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8D6" w:rsidRDefault="004318D6" w:rsidP="00145287">
      <w:pPr>
        <w:spacing w:after="0" w:line="240" w:lineRule="auto"/>
        <w:jc w:val="center"/>
        <w:rPr>
          <w:rFonts w:ascii="Times New Roman" w:eastAsia="Times New Roman" w:hAnsi="Times New Roman" w:cs="Times New Roman"/>
          <w:b/>
          <w:bCs/>
          <w:color w:val="242424"/>
          <w:sz w:val="24"/>
          <w:szCs w:val="24"/>
          <w:shd w:val="clear" w:color="auto" w:fill="FFFFFF"/>
        </w:rPr>
      </w:pPr>
      <w:r w:rsidRPr="00DE3DF6">
        <w:rPr>
          <w:rFonts w:ascii="Times New Roman" w:eastAsia="Times New Roman" w:hAnsi="Times New Roman" w:cs="Times New Roman"/>
          <w:b/>
          <w:bCs/>
          <w:color w:val="242424"/>
          <w:sz w:val="24"/>
          <w:szCs w:val="24"/>
          <w:shd w:val="clear" w:color="auto" w:fill="FFFFFF"/>
        </w:rPr>
        <w:t xml:space="preserve">Human Rights </w:t>
      </w:r>
      <w:r w:rsidR="00145287">
        <w:rPr>
          <w:rFonts w:ascii="Times New Roman" w:eastAsia="Times New Roman" w:hAnsi="Times New Roman" w:cs="Times New Roman"/>
          <w:b/>
          <w:bCs/>
          <w:color w:val="242424"/>
          <w:sz w:val="24"/>
          <w:szCs w:val="24"/>
          <w:shd w:val="clear" w:color="auto" w:fill="FFFFFF"/>
        </w:rPr>
        <w:t>Spring Symposium</w:t>
      </w:r>
    </w:p>
    <w:p w:rsidR="005A5A6D" w:rsidRDefault="00486A32" w:rsidP="00145287">
      <w:pPr>
        <w:spacing w:after="0" w:line="240" w:lineRule="auto"/>
        <w:jc w:val="center"/>
        <w:rPr>
          <w:rFonts w:ascii="Times New Roman" w:eastAsia="Times New Roman" w:hAnsi="Times New Roman" w:cs="Times New Roman"/>
          <w:b/>
          <w:bCs/>
          <w:color w:val="242424"/>
          <w:sz w:val="24"/>
          <w:szCs w:val="24"/>
          <w:shd w:val="clear" w:color="auto" w:fill="FFFFFF"/>
        </w:rPr>
      </w:pPr>
      <w:r>
        <w:rPr>
          <w:rFonts w:ascii="Times New Roman" w:eastAsia="Times New Roman" w:hAnsi="Times New Roman" w:cs="Times New Roman"/>
          <w:b/>
          <w:bCs/>
          <w:color w:val="242424"/>
          <w:sz w:val="24"/>
          <w:szCs w:val="24"/>
          <w:shd w:val="clear" w:color="auto" w:fill="FFFFFF"/>
        </w:rPr>
        <w:t>Human Rights Activism</w:t>
      </w:r>
    </w:p>
    <w:p w:rsidR="00DE3DF6" w:rsidRDefault="00145287" w:rsidP="00145287">
      <w:pPr>
        <w:spacing w:after="0" w:line="240" w:lineRule="auto"/>
        <w:jc w:val="center"/>
        <w:rPr>
          <w:rFonts w:ascii="Times New Roman" w:eastAsia="Times New Roman" w:hAnsi="Times New Roman" w:cs="Times New Roman"/>
          <w:b/>
          <w:bCs/>
          <w:color w:val="242424"/>
          <w:sz w:val="24"/>
          <w:szCs w:val="24"/>
          <w:shd w:val="clear" w:color="auto" w:fill="FFFFFF"/>
        </w:rPr>
      </w:pPr>
      <w:r>
        <w:rPr>
          <w:rFonts w:ascii="Times New Roman" w:eastAsia="Times New Roman" w:hAnsi="Times New Roman" w:cs="Times New Roman"/>
          <w:b/>
          <w:bCs/>
          <w:color w:val="242424"/>
          <w:sz w:val="24"/>
          <w:szCs w:val="24"/>
          <w:shd w:val="clear" w:color="auto" w:fill="FFFFFF"/>
        </w:rPr>
        <w:t>International House</w:t>
      </w:r>
    </w:p>
    <w:p w:rsidR="00DE3DF6" w:rsidRPr="00DE3DF6" w:rsidRDefault="00DE3DF6" w:rsidP="00145287">
      <w:pPr>
        <w:spacing w:after="0" w:line="240" w:lineRule="auto"/>
        <w:jc w:val="center"/>
        <w:rPr>
          <w:rFonts w:ascii="Times New Roman" w:eastAsia="Times New Roman" w:hAnsi="Times New Roman" w:cs="Times New Roman"/>
          <w:b/>
          <w:bCs/>
          <w:color w:val="242424"/>
          <w:sz w:val="24"/>
          <w:szCs w:val="24"/>
          <w:shd w:val="clear" w:color="auto" w:fill="FFFFFF"/>
        </w:rPr>
      </w:pPr>
      <w:r>
        <w:rPr>
          <w:rFonts w:ascii="Times New Roman" w:eastAsia="Times New Roman" w:hAnsi="Times New Roman" w:cs="Times New Roman"/>
          <w:b/>
          <w:bCs/>
          <w:color w:val="242424"/>
          <w:sz w:val="24"/>
          <w:szCs w:val="24"/>
          <w:shd w:val="clear" w:color="auto" w:fill="FFFFFF"/>
        </w:rPr>
        <w:t>Friday, May 26, 12:00 pm to 5:00 pm</w:t>
      </w:r>
    </w:p>
    <w:p w:rsidR="004318D6" w:rsidRPr="00DE3DF6" w:rsidRDefault="004318D6" w:rsidP="00DE3DF6">
      <w:pPr>
        <w:spacing w:after="0" w:line="240" w:lineRule="auto"/>
        <w:rPr>
          <w:rFonts w:ascii="Times New Roman" w:eastAsia="Times New Roman" w:hAnsi="Times New Roman" w:cs="Times New Roman"/>
          <w:b/>
          <w:bCs/>
          <w:color w:val="242424"/>
          <w:sz w:val="24"/>
          <w:szCs w:val="24"/>
          <w:shd w:val="clear" w:color="auto" w:fill="FFFFFF"/>
        </w:rPr>
      </w:pPr>
    </w:p>
    <w:p w:rsidR="009B2439" w:rsidRDefault="009B2439" w:rsidP="00DE3DF6">
      <w:pPr>
        <w:pStyle w:val="ListParagraph"/>
        <w:spacing w:after="0" w:line="240" w:lineRule="auto"/>
        <w:ind w:left="0"/>
        <w:rPr>
          <w:rFonts w:ascii="Times New Roman" w:eastAsia="Times New Roman" w:hAnsi="Times New Roman" w:cs="Times New Roman"/>
          <w:b/>
          <w:bCs/>
          <w:color w:val="242424"/>
          <w:sz w:val="24"/>
          <w:szCs w:val="24"/>
          <w:shd w:val="clear" w:color="auto" w:fill="FFFFFF"/>
        </w:rPr>
      </w:pPr>
    </w:p>
    <w:p w:rsidR="00145287" w:rsidRDefault="00145287" w:rsidP="00DE3DF6">
      <w:pPr>
        <w:pStyle w:val="ListParagraph"/>
        <w:spacing w:after="0" w:line="240" w:lineRule="auto"/>
        <w:ind w:left="0"/>
        <w:rPr>
          <w:rFonts w:ascii="Times New Roman" w:eastAsia="Times New Roman" w:hAnsi="Times New Roman" w:cs="Times New Roman"/>
          <w:b/>
          <w:bCs/>
          <w:color w:val="242424"/>
          <w:sz w:val="24"/>
          <w:szCs w:val="24"/>
          <w:shd w:val="clear" w:color="auto" w:fill="FFFFFF"/>
        </w:rPr>
      </w:pPr>
      <w:r>
        <w:rPr>
          <w:rFonts w:ascii="Times New Roman" w:eastAsia="Times New Roman" w:hAnsi="Times New Roman" w:cs="Times New Roman"/>
          <w:b/>
          <w:bCs/>
          <w:color w:val="242424"/>
          <w:sz w:val="24"/>
          <w:szCs w:val="24"/>
          <w:shd w:val="clear" w:color="auto" w:fill="FFFFFF"/>
        </w:rPr>
        <w:t>Program</w:t>
      </w:r>
    </w:p>
    <w:p w:rsidR="00145287" w:rsidRDefault="00145287" w:rsidP="00DE3DF6">
      <w:pPr>
        <w:pStyle w:val="ListParagraph"/>
        <w:spacing w:after="0" w:line="240" w:lineRule="auto"/>
        <w:ind w:left="0"/>
        <w:rPr>
          <w:rFonts w:ascii="Times New Roman" w:eastAsia="Times New Roman" w:hAnsi="Times New Roman" w:cs="Times New Roman"/>
          <w:b/>
          <w:bCs/>
          <w:color w:val="242424"/>
          <w:sz w:val="24"/>
          <w:szCs w:val="24"/>
          <w:shd w:val="clear" w:color="auto" w:fill="FFFFFF"/>
        </w:rPr>
      </w:pPr>
    </w:p>
    <w:p w:rsidR="009B2439" w:rsidRDefault="009B2439" w:rsidP="00DE3DF6">
      <w:pPr>
        <w:pStyle w:val="ListParagraph"/>
        <w:spacing w:after="0" w:line="240" w:lineRule="auto"/>
        <w:ind w:left="0"/>
        <w:rPr>
          <w:rFonts w:ascii="Times New Roman" w:eastAsia="Times New Roman" w:hAnsi="Times New Roman" w:cs="Times New Roman"/>
          <w:b/>
          <w:bCs/>
          <w:color w:val="242424"/>
          <w:sz w:val="24"/>
          <w:szCs w:val="24"/>
          <w:shd w:val="clear" w:color="auto" w:fill="FFFFFF"/>
        </w:rPr>
      </w:pPr>
    </w:p>
    <w:p w:rsidR="00145287" w:rsidRDefault="00145287" w:rsidP="00DE3DF6">
      <w:pPr>
        <w:pStyle w:val="ListParagraph"/>
        <w:spacing w:after="0" w:line="240" w:lineRule="auto"/>
        <w:ind w:left="0"/>
        <w:rPr>
          <w:rFonts w:ascii="Times New Roman" w:eastAsia="Times New Roman" w:hAnsi="Times New Roman" w:cs="Times New Roman"/>
          <w:b/>
          <w:bCs/>
          <w:color w:val="242424"/>
          <w:sz w:val="24"/>
          <w:szCs w:val="24"/>
          <w:shd w:val="clear" w:color="auto" w:fill="FFFFFF"/>
        </w:rPr>
      </w:pPr>
      <w:r>
        <w:rPr>
          <w:rFonts w:ascii="Times New Roman" w:eastAsia="Times New Roman" w:hAnsi="Times New Roman" w:cs="Times New Roman"/>
          <w:b/>
          <w:bCs/>
          <w:color w:val="242424"/>
          <w:sz w:val="24"/>
          <w:szCs w:val="24"/>
          <w:shd w:val="clear" w:color="auto" w:fill="FFFFFF"/>
        </w:rPr>
        <w:t>12:00 – 12:30 pm</w:t>
      </w:r>
      <w:r>
        <w:rPr>
          <w:rFonts w:ascii="Times New Roman" w:eastAsia="Times New Roman" w:hAnsi="Times New Roman" w:cs="Times New Roman"/>
          <w:b/>
          <w:bCs/>
          <w:color w:val="242424"/>
          <w:sz w:val="24"/>
          <w:szCs w:val="24"/>
          <w:shd w:val="clear" w:color="auto" w:fill="FFFFFF"/>
        </w:rPr>
        <w:tab/>
        <w:t>Lunch at International House</w:t>
      </w:r>
    </w:p>
    <w:p w:rsidR="00145287" w:rsidRDefault="00145287" w:rsidP="00DE3DF6">
      <w:pPr>
        <w:pStyle w:val="ListParagraph"/>
        <w:spacing w:after="0" w:line="240" w:lineRule="auto"/>
        <w:ind w:left="0"/>
        <w:rPr>
          <w:rFonts w:ascii="Times New Roman" w:eastAsia="Times New Roman" w:hAnsi="Times New Roman" w:cs="Times New Roman"/>
          <w:b/>
          <w:bCs/>
          <w:color w:val="242424"/>
          <w:sz w:val="24"/>
          <w:szCs w:val="24"/>
          <w:shd w:val="clear" w:color="auto" w:fill="FFFFFF"/>
        </w:rPr>
      </w:pPr>
    </w:p>
    <w:p w:rsidR="009B2439" w:rsidRDefault="009B2439" w:rsidP="00DE3DF6">
      <w:pPr>
        <w:pStyle w:val="ListParagraph"/>
        <w:spacing w:after="0" w:line="240" w:lineRule="auto"/>
        <w:ind w:left="0"/>
        <w:rPr>
          <w:rFonts w:ascii="Times New Roman" w:eastAsia="Times New Roman" w:hAnsi="Times New Roman" w:cs="Times New Roman"/>
          <w:b/>
          <w:bCs/>
          <w:color w:val="242424"/>
          <w:sz w:val="24"/>
          <w:szCs w:val="24"/>
          <w:shd w:val="clear" w:color="auto" w:fill="FFFFFF"/>
        </w:rPr>
      </w:pPr>
    </w:p>
    <w:p w:rsidR="00145287" w:rsidRDefault="00145287" w:rsidP="00DE3DF6">
      <w:pPr>
        <w:pStyle w:val="ListParagraph"/>
        <w:spacing w:after="0" w:line="240" w:lineRule="auto"/>
        <w:ind w:left="0"/>
        <w:rPr>
          <w:rFonts w:ascii="Times New Roman" w:eastAsia="Times New Roman" w:hAnsi="Times New Roman" w:cs="Times New Roman"/>
          <w:b/>
          <w:bCs/>
          <w:color w:val="242424"/>
          <w:sz w:val="24"/>
          <w:szCs w:val="24"/>
          <w:shd w:val="clear" w:color="auto" w:fill="FFFFFF"/>
        </w:rPr>
      </w:pPr>
      <w:r>
        <w:rPr>
          <w:rFonts w:ascii="Times New Roman" w:eastAsia="Times New Roman" w:hAnsi="Times New Roman" w:cs="Times New Roman"/>
          <w:b/>
          <w:bCs/>
          <w:color w:val="242424"/>
          <w:sz w:val="24"/>
          <w:szCs w:val="24"/>
          <w:shd w:val="clear" w:color="auto" w:fill="FFFFFF"/>
        </w:rPr>
        <w:t>12:30 –</w:t>
      </w:r>
      <w:r w:rsidR="009B2439">
        <w:rPr>
          <w:rFonts w:ascii="Times New Roman" w:eastAsia="Times New Roman" w:hAnsi="Times New Roman" w:cs="Times New Roman"/>
          <w:b/>
          <w:bCs/>
          <w:color w:val="242424"/>
          <w:sz w:val="24"/>
          <w:szCs w:val="24"/>
          <w:shd w:val="clear" w:color="auto" w:fill="FFFFFF"/>
        </w:rPr>
        <w:t xml:space="preserve"> 1:00</w:t>
      </w:r>
      <w:r>
        <w:rPr>
          <w:rFonts w:ascii="Times New Roman" w:eastAsia="Times New Roman" w:hAnsi="Times New Roman" w:cs="Times New Roman"/>
          <w:b/>
          <w:bCs/>
          <w:color w:val="242424"/>
          <w:sz w:val="24"/>
          <w:szCs w:val="24"/>
          <w:shd w:val="clear" w:color="auto" w:fill="FFFFFF"/>
        </w:rPr>
        <w:t xml:space="preserve"> pm</w:t>
      </w:r>
      <w:r>
        <w:rPr>
          <w:rFonts w:ascii="Times New Roman" w:eastAsia="Times New Roman" w:hAnsi="Times New Roman" w:cs="Times New Roman"/>
          <w:b/>
          <w:bCs/>
          <w:color w:val="242424"/>
          <w:sz w:val="24"/>
          <w:szCs w:val="24"/>
          <w:shd w:val="clear" w:color="auto" w:fill="FFFFFF"/>
        </w:rPr>
        <w:tab/>
      </w:r>
      <w:r w:rsidR="005A5A6D">
        <w:rPr>
          <w:rFonts w:ascii="Times New Roman" w:eastAsia="Times New Roman" w:hAnsi="Times New Roman" w:cs="Times New Roman"/>
          <w:b/>
          <w:bCs/>
          <w:color w:val="242424"/>
          <w:sz w:val="24"/>
          <w:szCs w:val="24"/>
          <w:shd w:val="clear" w:color="auto" w:fill="FFFFFF"/>
        </w:rPr>
        <w:t>Welcome – Jeannette Money</w:t>
      </w:r>
    </w:p>
    <w:p w:rsidR="005A5A6D" w:rsidRDefault="005A5A6D" w:rsidP="00DE3DF6">
      <w:pPr>
        <w:pStyle w:val="ListParagraph"/>
        <w:spacing w:after="0" w:line="240" w:lineRule="auto"/>
        <w:ind w:left="0"/>
        <w:rPr>
          <w:rFonts w:ascii="Times New Roman" w:eastAsia="Times New Roman" w:hAnsi="Times New Roman" w:cs="Times New Roman"/>
          <w:b/>
          <w:bCs/>
          <w:color w:val="242424"/>
          <w:sz w:val="24"/>
          <w:szCs w:val="24"/>
          <w:shd w:val="clear" w:color="auto" w:fill="FFFFFF"/>
        </w:rPr>
      </w:pPr>
      <w:r>
        <w:rPr>
          <w:rFonts w:ascii="Times New Roman" w:eastAsia="Times New Roman" w:hAnsi="Times New Roman" w:cs="Times New Roman"/>
          <w:b/>
          <w:bCs/>
          <w:color w:val="242424"/>
          <w:sz w:val="24"/>
          <w:szCs w:val="24"/>
          <w:shd w:val="clear" w:color="auto" w:fill="FFFFFF"/>
        </w:rPr>
        <w:tab/>
      </w:r>
      <w:r>
        <w:rPr>
          <w:rFonts w:ascii="Times New Roman" w:eastAsia="Times New Roman" w:hAnsi="Times New Roman" w:cs="Times New Roman"/>
          <w:b/>
          <w:bCs/>
          <w:color w:val="242424"/>
          <w:sz w:val="24"/>
          <w:szCs w:val="24"/>
          <w:shd w:val="clear" w:color="auto" w:fill="FFFFFF"/>
        </w:rPr>
        <w:tab/>
      </w:r>
      <w:r>
        <w:rPr>
          <w:rFonts w:ascii="Times New Roman" w:eastAsia="Times New Roman" w:hAnsi="Times New Roman" w:cs="Times New Roman"/>
          <w:b/>
          <w:bCs/>
          <w:color w:val="242424"/>
          <w:sz w:val="24"/>
          <w:szCs w:val="24"/>
          <w:shd w:val="clear" w:color="auto" w:fill="FFFFFF"/>
        </w:rPr>
        <w:tab/>
        <w:t>Updates on the Human Rights Program – Keith Watenpaugh</w:t>
      </w:r>
    </w:p>
    <w:p w:rsidR="005A5A6D" w:rsidRDefault="005A5A6D" w:rsidP="00DE3DF6">
      <w:pPr>
        <w:pStyle w:val="ListParagraph"/>
        <w:spacing w:after="0" w:line="240" w:lineRule="auto"/>
        <w:ind w:left="0"/>
        <w:rPr>
          <w:rFonts w:ascii="Times New Roman" w:eastAsia="Times New Roman" w:hAnsi="Times New Roman" w:cs="Times New Roman"/>
          <w:b/>
          <w:bCs/>
          <w:color w:val="242424"/>
          <w:sz w:val="24"/>
          <w:szCs w:val="24"/>
          <w:shd w:val="clear" w:color="auto" w:fill="FFFFFF"/>
        </w:rPr>
      </w:pPr>
    </w:p>
    <w:p w:rsidR="009B2439" w:rsidRDefault="009B2439" w:rsidP="00DE3DF6">
      <w:pPr>
        <w:pStyle w:val="ListParagraph"/>
        <w:spacing w:after="0" w:line="240" w:lineRule="auto"/>
        <w:ind w:left="0"/>
        <w:rPr>
          <w:rFonts w:ascii="Times New Roman" w:eastAsia="Times New Roman" w:hAnsi="Times New Roman" w:cs="Times New Roman"/>
          <w:b/>
          <w:bCs/>
          <w:color w:val="242424"/>
          <w:sz w:val="24"/>
          <w:szCs w:val="24"/>
          <w:shd w:val="clear" w:color="auto" w:fill="FFFFFF"/>
        </w:rPr>
      </w:pPr>
    </w:p>
    <w:p w:rsidR="005A5A6D" w:rsidRDefault="002B5539" w:rsidP="00DE3DF6">
      <w:pPr>
        <w:pStyle w:val="ListParagraph"/>
        <w:spacing w:after="0" w:line="240" w:lineRule="auto"/>
        <w:ind w:left="0"/>
        <w:rPr>
          <w:rFonts w:ascii="Times New Roman" w:eastAsia="Times New Roman" w:hAnsi="Times New Roman" w:cs="Times New Roman"/>
          <w:b/>
          <w:bCs/>
          <w:color w:val="242424"/>
          <w:sz w:val="24"/>
          <w:szCs w:val="24"/>
          <w:shd w:val="clear" w:color="auto" w:fill="FFFFFF"/>
        </w:rPr>
      </w:pPr>
      <w:r>
        <w:rPr>
          <w:rFonts w:ascii="Times New Roman" w:eastAsia="Times New Roman" w:hAnsi="Times New Roman" w:cs="Times New Roman"/>
          <w:b/>
          <w:bCs/>
          <w:color w:val="242424"/>
          <w:sz w:val="24"/>
          <w:szCs w:val="24"/>
          <w:shd w:val="clear" w:color="auto" w:fill="FFFFFF"/>
        </w:rPr>
        <w:t xml:space="preserve">Panel 1 </w:t>
      </w:r>
      <w:proofErr w:type="gramStart"/>
      <w:r>
        <w:rPr>
          <w:rFonts w:ascii="Times New Roman" w:eastAsia="Times New Roman" w:hAnsi="Times New Roman" w:cs="Times New Roman"/>
          <w:b/>
          <w:bCs/>
          <w:color w:val="242424"/>
          <w:sz w:val="24"/>
          <w:szCs w:val="24"/>
          <w:shd w:val="clear" w:color="auto" w:fill="FFFFFF"/>
        </w:rPr>
        <w:t>–  1:00</w:t>
      </w:r>
      <w:proofErr w:type="gramEnd"/>
      <w:r>
        <w:rPr>
          <w:rFonts w:ascii="Times New Roman" w:eastAsia="Times New Roman" w:hAnsi="Times New Roman" w:cs="Times New Roman"/>
          <w:b/>
          <w:bCs/>
          <w:color w:val="242424"/>
          <w:sz w:val="24"/>
          <w:szCs w:val="24"/>
          <w:shd w:val="clear" w:color="auto" w:fill="FFFFFF"/>
        </w:rPr>
        <w:t xml:space="preserve"> pm – 2:00</w:t>
      </w:r>
      <w:r w:rsidR="009B2439">
        <w:rPr>
          <w:rFonts w:ascii="Times New Roman" w:eastAsia="Times New Roman" w:hAnsi="Times New Roman" w:cs="Times New Roman"/>
          <w:b/>
          <w:bCs/>
          <w:color w:val="242424"/>
          <w:sz w:val="24"/>
          <w:szCs w:val="24"/>
          <w:shd w:val="clear" w:color="auto" w:fill="FFFFFF"/>
        </w:rPr>
        <w:t xml:space="preserve"> pm </w:t>
      </w:r>
      <w:r w:rsidR="002D7AB1">
        <w:rPr>
          <w:rFonts w:ascii="Times New Roman" w:eastAsia="Times New Roman" w:hAnsi="Times New Roman" w:cs="Times New Roman"/>
          <w:b/>
          <w:bCs/>
          <w:color w:val="242424"/>
          <w:sz w:val="24"/>
          <w:szCs w:val="24"/>
          <w:shd w:val="clear" w:color="auto" w:fill="FFFFFF"/>
        </w:rPr>
        <w:t>–</w:t>
      </w:r>
      <w:r>
        <w:rPr>
          <w:rFonts w:ascii="Times New Roman" w:eastAsia="Times New Roman" w:hAnsi="Times New Roman" w:cs="Times New Roman"/>
          <w:b/>
          <w:bCs/>
          <w:color w:val="242424"/>
          <w:sz w:val="24"/>
          <w:szCs w:val="24"/>
          <w:shd w:val="clear" w:color="auto" w:fill="FFFFFF"/>
        </w:rPr>
        <w:t xml:space="preserve"> </w:t>
      </w:r>
      <w:r w:rsidR="00486A32">
        <w:rPr>
          <w:rFonts w:ascii="Times New Roman" w:eastAsia="Times New Roman" w:hAnsi="Times New Roman" w:cs="Times New Roman"/>
          <w:b/>
          <w:bCs/>
          <w:color w:val="242424"/>
          <w:sz w:val="24"/>
          <w:szCs w:val="24"/>
          <w:shd w:val="clear" w:color="auto" w:fill="FFFFFF"/>
        </w:rPr>
        <w:t>Rights</w:t>
      </w:r>
      <w:r>
        <w:rPr>
          <w:rFonts w:ascii="Times New Roman" w:eastAsia="Times New Roman" w:hAnsi="Times New Roman" w:cs="Times New Roman"/>
          <w:b/>
          <w:bCs/>
          <w:color w:val="242424"/>
          <w:sz w:val="24"/>
          <w:szCs w:val="24"/>
          <w:shd w:val="clear" w:color="auto" w:fill="FFFFFF"/>
        </w:rPr>
        <w:t xml:space="preserve"> for vulnerable groups</w:t>
      </w:r>
    </w:p>
    <w:p w:rsidR="002D7AB1" w:rsidRDefault="002D7AB1" w:rsidP="00DE3DF6">
      <w:pPr>
        <w:pStyle w:val="ListParagraph"/>
        <w:spacing w:after="0" w:line="240" w:lineRule="auto"/>
        <w:ind w:left="0"/>
        <w:rPr>
          <w:rFonts w:ascii="Times New Roman" w:eastAsia="Times New Roman" w:hAnsi="Times New Roman" w:cs="Times New Roman"/>
          <w:b/>
          <w:bCs/>
          <w:color w:val="242424"/>
          <w:sz w:val="24"/>
          <w:szCs w:val="24"/>
          <w:shd w:val="clear" w:color="auto" w:fill="FFFFFF"/>
        </w:rPr>
      </w:pPr>
    </w:p>
    <w:p w:rsidR="00872336" w:rsidRPr="009B2439" w:rsidRDefault="00872336" w:rsidP="00872336">
      <w:pPr>
        <w:pStyle w:val="ListParagraph"/>
        <w:numPr>
          <w:ilvl w:val="0"/>
          <w:numId w:val="4"/>
        </w:numPr>
        <w:spacing w:after="0" w:line="240" w:lineRule="auto"/>
        <w:rPr>
          <w:rFonts w:ascii="Times New Roman" w:hAnsi="Times New Roman" w:cs="Times New Roman"/>
          <w:bCs/>
          <w:sz w:val="24"/>
          <w:szCs w:val="24"/>
        </w:rPr>
      </w:pPr>
      <w:r w:rsidRPr="009B2439">
        <w:rPr>
          <w:rFonts w:ascii="Times New Roman" w:hAnsi="Times New Roman" w:cs="Times New Roman"/>
          <w:sz w:val="24"/>
          <w:szCs w:val="24"/>
        </w:rPr>
        <w:t>Presenter:  Patricia Vidal Olivares</w:t>
      </w:r>
      <w:r>
        <w:rPr>
          <w:rFonts w:ascii="Times New Roman" w:hAnsi="Times New Roman" w:cs="Times New Roman"/>
          <w:sz w:val="24"/>
          <w:szCs w:val="24"/>
        </w:rPr>
        <w:t>, Department of History</w:t>
      </w:r>
    </w:p>
    <w:p w:rsidR="00872336" w:rsidRPr="009B2439" w:rsidRDefault="00872336" w:rsidP="00482750">
      <w:pPr>
        <w:spacing w:after="0" w:line="240" w:lineRule="auto"/>
        <w:ind w:left="720"/>
        <w:rPr>
          <w:rFonts w:ascii="Times New Roman" w:hAnsi="Times New Roman" w:cs="Times New Roman"/>
          <w:bCs/>
          <w:iCs/>
          <w:sz w:val="24"/>
          <w:szCs w:val="24"/>
        </w:rPr>
      </w:pPr>
      <w:r w:rsidRPr="009B2439">
        <w:rPr>
          <w:rFonts w:ascii="Times New Roman" w:hAnsi="Times New Roman" w:cs="Times New Roman"/>
          <w:sz w:val="24"/>
          <w:szCs w:val="24"/>
        </w:rPr>
        <w:t xml:space="preserve">Title:  </w:t>
      </w:r>
      <w:r w:rsidRPr="009B2439">
        <w:rPr>
          <w:rFonts w:ascii="Times New Roman" w:hAnsi="Times New Roman" w:cs="Times New Roman"/>
          <w:bCs/>
          <w:iCs/>
          <w:sz w:val="24"/>
          <w:szCs w:val="24"/>
        </w:rPr>
        <w:t>Who Has the Right to Lunch? School Lunches in Chile and the United States in the 1960s</w:t>
      </w:r>
      <w:r w:rsidRPr="009B2439">
        <w:rPr>
          <w:rFonts w:ascii="Times New Roman" w:hAnsi="Times New Roman" w:cs="Times New Roman"/>
          <w:color w:val="222222"/>
          <w:sz w:val="24"/>
          <w:szCs w:val="24"/>
          <w:shd w:val="clear" w:color="auto" w:fill="FFFFFF"/>
        </w:rPr>
        <w:t xml:space="preserve"> </w:t>
      </w:r>
    </w:p>
    <w:p w:rsidR="00872336" w:rsidRPr="009B2439" w:rsidRDefault="00872336" w:rsidP="00872336">
      <w:pPr>
        <w:spacing w:after="0" w:line="240" w:lineRule="auto"/>
        <w:ind w:left="360"/>
        <w:rPr>
          <w:rFonts w:ascii="Times New Roman" w:hAnsi="Times New Roman" w:cs="Times New Roman"/>
          <w:bCs/>
          <w:iCs/>
          <w:sz w:val="24"/>
          <w:szCs w:val="24"/>
        </w:rPr>
      </w:pPr>
    </w:p>
    <w:p w:rsidR="00872336" w:rsidRPr="009B2439" w:rsidRDefault="00872336" w:rsidP="00872336">
      <w:pPr>
        <w:pStyle w:val="ListParagraph"/>
        <w:numPr>
          <w:ilvl w:val="0"/>
          <w:numId w:val="4"/>
        </w:numPr>
        <w:spacing w:after="0" w:line="240" w:lineRule="auto"/>
        <w:rPr>
          <w:rFonts w:ascii="Times New Roman" w:hAnsi="Times New Roman" w:cs="Times New Roman"/>
          <w:bCs/>
          <w:iCs/>
          <w:sz w:val="24"/>
          <w:szCs w:val="24"/>
        </w:rPr>
      </w:pPr>
      <w:r w:rsidRPr="009B2439">
        <w:rPr>
          <w:rFonts w:ascii="Times New Roman" w:hAnsi="Times New Roman" w:cs="Times New Roman"/>
          <w:color w:val="222222"/>
          <w:sz w:val="24"/>
          <w:szCs w:val="24"/>
          <w:shd w:val="clear" w:color="auto" w:fill="FFFFFF"/>
        </w:rPr>
        <w:t>Presenter:  Lauren R. Eastland, Religion Graduate Program</w:t>
      </w:r>
    </w:p>
    <w:p w:rsidR="00872336" w:rsidRDefault="00872336" w:rsidP="00482750">
      <w:pPr>
        <w:pStyle w:val="Heading1"/>
        <w:spacing w:before="0" w:line="240" w:lineRule="auto"/>
        <w:ind w:left="720"/>
        <w:rPr>
          <w:rFonts w:ascii="Times New Roman" w:hAnsi="Times New Roman" w:cs="Times New Roman"/>
          <w:color w:val="auto"/>
          <w:sz w:val="24"/>
          <w:szCs w:val="24"/>
          <w:shd w:val="clear" w:color="auto" w:fill="FFFFFF"/>
        </w:rPr>
      </w:pPr>
      <w:r w:rsidRPr="009B2439">
        <w:rPr>
          <w:rFonts w:ascii="Times New Roman" w:eastAsiaTheme="minorHAnsi" w:hAnsi="Times New Roman" w:cs="Times New Roman"/>
          <w:color w:val="222222"/>
          <w:sz w:val="24"/>
          <w:szCs w:val="24"/>
          <w:shd w:val="clear" w:color="auto" w:fill="FFFFFF"/>
        </w:rPr>
        <w:t xml:space="preserve">Title:  </w:t>
      </w:r>
      <w:r w:rsidRPr="009B2439">
        <w:rPr>
          <w:rFonts w:ascii="Times New Roman" w:hAnsi="Times New Roman" w:cs="Times New Roman"/>
          <w:color w:val="auto"/>
          <w:sz w:val="24"/>
          <w:szCs w:val="24"/>
          <w:shd w:val="clear" w:color="auto" w:fill="FFFFFF"/>
        </w:rPr>
        <w:t>Human Rights and Homeschooling: Contrasting Bay Area Muslim Homeschoolers’ Goals with those of the Baptist-Burqa Coalition</w:t>
      </w:r>
    </w:p>
    <w:p w:rsidR="002B5539" w:rsidRDefault="002B5539" w:rsidP="002B5539"/>
    <w:p w:rsidR="002B5539" w:rsidRPr="002B5539" w:rsidRDefault="002B5539" w:rsidP="002B5539">
      <w:pPr>
        <w:pStyle w:val="ListParagraph"/>
        <w:numPr>
          <w:ilvl w:val="0"/>
          <w:numId w:val="4"/>
        </w:numPr>
        <w:spacing w:after="0" w:line="240" w:lineRule="auto"/>
        <w:rPr>
          <w:rFonts w:ascii="Times New Roman" w:eastAsia="Times New Roman" w:hAnsi="Times New Roman" w:cs="Times New Roman"/>
          <w:bCs/>
          <w:color w:val="242424"/>
          <w:sz w:val="24"/>
          <w:szCs w:val="24"/>
          <w:shd w:val="clear" w:color="auto" w:fill="FFFFFF"/>
        </w:rPr>
      </w:pPr>
      <w:r w:rsidRPr="002B5539">
        <w:rPr>
          <w:rFonts w:ascii="Times New Roman" w:eastAsia="Times New Roman" w:hAnsi="Times New Roman" w:cs="Times New Roman"/>
          <w:bCs/>
          <w:color w:val="242424"/>
          <w:sz w:val="24"/>
          <w:szCs w:val="24"/>
          <w:shd w:val="clear" w:color="auto" w:fill="FFFFFF"/>
        </w:rPr>
        <w:t xml:space="preserve">Presenter: Liza </w:t>
      </w:r>
      <w:proofErr w:type="spellStart"/>
      <w:r w:rsidRPr="002B5539">
        <w:rPr>
          <w:rFonts w:ascii="Times New Roman" w:eastAsia="Times New Roman" w:hAnsi="Times New Roman" w:cs="Times New Roman"/>
          <w:bCs/>
          <w:color w:val="242424"/>
          <w:sz w:val="24"/>
          <w:szCs w:val="24"/>
          <w:shd w:val="clear" w:color="auto" w:fill="FFFFFF"/>
        </w:rPr>
        <w:t>Grandia</w:t>
      </w:r>
      <w:proofErr w:type="spellEnd"/>
      <w:r w:rsidRPr="002B5539">
        <w:rPr>
          <w:rFonts w:ascii="Times New Roman" w:eastAsia="Times New Roman" w:hAnsi="Times New Roman" w:cs="Times New Roman"/>
          <w:bCs/>
          <w:color w:val="242424"/>
          <w:sz w:val="24"/>
          <w:szCs w:val="24"/>
          <w:shd w:val="clear" w:color="auto" w:fill="FFFFFF"/>
        </w:rPr>
        <w:t>, Department of Native American Studies</w:t>
      </w:r>
    </w:p>
    <w:p w:rsidR="002B5539" w:rsidRDefault="002B5539" w:rsidP="002B5539">
      <w:pPr>
        <w:spacing w:after="0" w:line="240" w:lineRule="auto"/>
        <w:ind w:firstLine="720"/>
        <w:rPr>
          <w:rFonts w:ascii="Times New Roman" w:eastAsia="Times New Roman" w:hAnsi="Times New Roman" w:cs="Times New Roman"/>
          <w:bCs/>
          <w:color w:val="242424"/>
          <w:sz w:val="24"/>
          <w:szCs w:val="24"/>
          <w:shd w:val="clear" w:color="auto" w:fill="FFFFFF"/>
        </w:rPr>
      </w:pPr>
      <w:r w:rsidRPr="009B2439">
        <w:rPr>
          <w:rFonts w:ascii="Times New Roman" w:eastAsia="Times New Roman" w:hAnsi="Times New Roman" w:cs="Times New Roman"/>
          <w:bCs/>
          <w:color w:val="242424"/>
          <w:sz w:val="24"/>
          <w:szCs w:val="24"/>
          <w:shd w:val="clear" w:color="auto" w:fill="FFFFFF"/>
        </w:rPr>
        <w:t>Title:</w:t>
      </w:r>
      <w:r w:rsidRPr="009B2439">
        <w:rPr>
          <w:rFonts w:ascii="Times New Roman" w:eastAsia="Times New Roman" w:hAnsi="Times New Roman" w:cs="Times New Roman"/>
          <w:bCs/>
          <w:color w:val="242424"/>
          <w:sz w:val="24"/>
          <w:szCs w:val="24"/>
          <w:shd w:val="clear" w:color="auto" w:fill="FFFFFF"/>
        </w:rPr>
        <w:tab/>
        <w:t>When the Mountains Trimble  </w:t>
      </w:r>
    </w:p>
    <w:p w:rsidR="002B5539" w:rsidRDefault="002B5539" w:rsidP="002B5539">
      <w:pPr>
        <w:spacing w:after="0" w:line="240" w:lineRule="auto"/>
        <w:rPr>
          <w:rFonts w:ascii="Times New Roman" w:eastAsia="Times New Roman" w:hAnsi="Times New Roman" w:cs="Times New Roman"/>
          <w:bCs/>
          <w:color w:val="242424"/>
          <w:sz w:val="24"/>
          <w:szCs w:val="24"/>
          <w:shd w:val="clear" w:color="auto" w:fill="FFFFFF"/>
        </w:rPr>
      </w:pPr>
    </w:p>
    <w:p w:rsidR="00145287" w:rsidRDefault="00145287" w:rsidP="00DE3DF6">
      <w:pPr>
        <w:pStyle w:val="ListParagraph"/>
        <w:spacing w:after="0" w:line="240" w:lineRule="auto"/>
        <w:ind w:left="0"/>
        <w:rPr>
          <w:rFonts w:ascii="Times New Roman" w:eastAsia="Times New Roman" w:hAnsi="Times New Roman" w:cs="Times New Roman"/>
          <w:b/>
          <w:bCs/>
          <w:color w:val="242424"/>
          <w:sz w:val="24"/>
          <w:szCs w:val="24"/>
          <w:shd w:val="clear" w:color="auto" w:fill="FFFFFF"/>
        </w:rPr>
      </w:pPr>
    </w:p>
    <w:p w:rsidR="005A5A6D" w:rsidRDefault="002B5539" w:rsidP="00DE3DF6">
      <w:pPr>
        <w:pStyle w:val="ListParagraph"/>
        <w:spacing w:after="0" w:line="240" w:lineRule="auto"/>
        <w:ind w:left="0"/>
        <w:rPr>
          <w:rFonts w:ascii="Times New Roman" w:eastAsia="Times New Roman" w:hAnsi="Times New Roman" w:cs="Times New Roman"/>
          <w:b/>
          <w:bCs/>
          <w:color w:val="242424"/>
          <w:sz w:val="24"/>
          <w:szCs w:val="24"/>
          <w:shd w:val="clear" w:color="auto" w:fill="FFFFFF"/>
        </w:rPr>
      </w:pPr>
      <w:r>
        <w:rPr>
          <w:rFonts w:ascii="Times New Roman" w:eastAsia="Times New Roman" w:hAnsi="Times New Roman" w:cs="Times New Roman"/>
          <w:b/>
          <w:bCs/>
          <w:color w:val="242424"/>
          <w:sz w:val="24"/>
          <w:szCs w:val="24"/>
          <w:shd w:val="clear" w:color="auto" w:fill="FFFFFF"/>
        </w:rPr>
        <w:t xml:space="preserve">Panel 2 </w:t>
      </w:r>
      <w:proofErr w:type="gramStart"/>
      <w:r>
        <w:rPr>
          <w:rFonts w:ascii="Times New Roman" w:eastAsia="Times New Roman" w:hAnsi="Times New Roman" w:cs="Times New Roman"/>
          <w:b/>
          <w:bCs/>
          <w:color w:val="242424"/>
          <w:sz w:val="24"/>
          <w:szCs w:val="24"/>
          <w:shd w:val="clear" w:color="auto" w:fill="FFFFFF"/>
        </w:rPr>
        <w:t>–  2:00</w:t>
      </w:r>
      <w:proofErr w:type="gramEnd"/>
      <w:r w:rsidR="005A5A6D">
        <w:rPr>
          <w:rFonts w:ascii="Times New Roman" w:eastAsia="Times New Roman" w:hAnsi="Times New Roman" w:cs="Times New Roman"/>
          <w:b/>
          <w:bCs/>
          <w:color w:val="242424"/>
          <w:sz w:val="24"/>
          <w:szCs w:val="24"/>
          <w:shd w:val="clear" w:color="auto" w:fill="FFFFFF"/>
        </w:rPr>
        <w:t xml:space="preserve"> pm –</w:t>
      </w:r>
      <w:r>
        <w:rPr>
          <w:rFonts w:ascii="Times New Roman" w:eastAsia="Times New Roman" w:hAnsi="Times New Roman" w:cs="Times New Roman"/>
          <w:b/>
          <w:bCs/>
          <w:color w:val="242424"/>
          <w:sz w:val="24"/>
          <w:szCs w:val="24"/>
          <w:shd w:val="clear" w:color="auto" w:fill="FFFFFF"/>
        </w:rPr>
        <w:t xml:space="preserve"> 2:45</w:t>
      </w:r>
      <w:r w:rsidR="009B2439">
        <w:rPr>
          <w:rFonts w:ascii="Times New Roman" w:eastAsia="Times New Roman" w:hAnsi="Times New Roman" w:cs="Times New Roman"/>
          <w:b/>
          <w:bCs/>
          <w:color w:val="242424"/>
          <w:sz w:val="24"/>
          <w:szCs w:val="24"/>
          <w:shd w:val="clear" w:color="auto" w:fill="FFFFFF"/>
        </w:rPr>
        <w:t xml:space="preserve"> pm </w:t>
      </w:r>
      <w:r w:rsidR="005A5A6D">
        <w:rPr>
          <w:rFonts w:ascii="Times New Roman" w:eastAsia="Times New Roman" w:hAnsi="Times New Roman" w:cs="Times New Roman"/>
          <w:b/>
          <w:bCs/>
          <w:color w:val="242424"/>
          <w:sz w:val="24"/>
          <w:szCs w:val="24"/>
          <w:shd w:val="clear" w:color="auto" w:fill="FFFFFF"/>
        </w:rPr>
        <w:t>–</w:t>
      </w:r>
      <w:r w:rsidRPr="002B5539">
        <w:rPr>
          <w:rFonts w:ascii="Times New Roman" w:eastAsia="Times New Roman" w:hAnsi="Times New Roman" w:cs="Times New Roman"/>
          <w:b/>
          <w:bCs/>
          <w:color w:val="242424"/>
          <w:sz w:val="24"/>
          <w:szCs w:val="24"/>
          <w:shd w:val="clear" w:color="auto" w:fill="FFFFFF"/>
        </w:rPr>
        <w:t xml:space="preserve"> </w:t>
      </w:r>
      <w:r>
        <w:rPr>
          <w:rFonts w:ascii="Times New Roman" w:eastAsia="Times New Roman" w:hAnsi="Times New Roman" w:cs="Times New Roman"/>
          <w:b/>
          <w:bCs/>
          <w:color w:val="242424"/>
          <w:sz w:val="24"/>
          <w:szCs w:val="24"/>
          <w:shd w:val="clear" w:color="auto" w:fill="FFFFFF"/>
        </w:rPr>
        <w:t>Definitions of rights</w:t>
      </w:r>
    </w:p>
    <w:p w:rsidR="005A5A6D" w:rsidRDefault="005A5A6D" w:rsidP="00DE3DF6">
      <w:pPr>
        <w:pStyle w:val="ListParagraph"/>
        <w:spacing w:after="0" w:line="240" w:lineRule="auto"/>
        <w:ind w:left="0"/>
        <w:rPr>
          <w:rFonts w:ascii="Times New Roman" w:eastAsia="Times New Roman" w:hAnsi="Times New Roman" w:cs="Times New Roman"/>
          <w:b/>
          <w:bCs/>
          <w:color w:val="242424"/>
          <w:sz w:val="24"/>
          <w:szCs w:val="24"/>
          <w:shd w:val="clear" w:color="auto" w:fill="FFFFFF"/>
        </w:rPr>
      </w:pPr>
    </w:p>
    <w:p w:rsidR="002B5539" w:rsidRPr="009B2439" w:rsidRDefault="002B5539" w:rsidP="002B5539">
      <w:pPr>
        <w:pStyle w:val="ListParagraph"/>
        <w:numPr>
          <w:ilvl w:val="0"/>
          <w:numId w:val="5"/>
        </w:numPr>
        <w:shd w:val="clear" w:color="auto" w:fill="FFFFFF"/>
        <w:spacing w:after="0" w:line="240" w:lineRule="auto"/>
        <w:textAlignment w:val="baseline"/>
        <w:rPr>
          <w:rFonts w:ascii="Times New Roman" w:eastAsia="Times New Roman" w:hAnsi="Times New Roman" w:cs="Times New Roman"/>
          <w:bCs/>
          <w:color w:val="242424"/>
          <w:sz w:val="24"/>
          <w:szCs w:val="24"/>
        </w:rPr>
      </w:pPr>
      <w:r w:rsidRPr="009B2439">
        <w:rPr>
          <w:rFonts w:ascii="Times New Roman" w:eastAsia="Times New Roman" w:hAnsi="Times New Roman" w:cs="Times New Roman"/>
          <w:bCs/>
          <w:color w:val="242424"/>
          <w:sz w:val="24"/>
          <w:szCs w:val="24"/>
        </w:rPr>
        <w:t>Presenter: Erika Lynn Schumacher</w:t>
      </w:r>
      <w:r>
        <w:rPr>
          <w:rFonts w:ascii="Times New Roman" w:eastAsia="Times New Roman" w:hAnsi="Times New Roman" w:cs="Times New Roman"/>
          <w:bCs/>
          <w:color w:val="242424"/>
          <w:sz w:val="24"/>
          <w:szCs w:val="24"/>
        </w:rPr>
        <w:t>, Department of History</w:t>
      </w:r>
    </w:p>
    <w:p w:rsidR="002B5539" w:rsidRPr="009B2439" w:rsidRDefault="002B5539" w:rsidP="00482750">
      <w:pPr>
        <w:shd w:val="clear" w:color="auto" w:fill="FFFFFF"/>
        <w:spacing w:after="0" w:line="240" w:lineRule="auto"/>
        <w:ind w:firstLine="720"/>
        <w:textAlignment w:val="baseline"/>
        <w:rPr>
          <w:rFonts w:ascii="Times New Roman" w:eastAsia="Times New Roman" w:hAnsi="Times New Roman" w:cs="Times New Roman"/>
          <w:color w:val="242424"/>
          <w:sz w:val="24"/>
          <w:szCs w:val="24"/>
        </w:rPr>
      </w:pPr>
      <w:r w:rsidRPr="009B2439">
        <w:rPr>
          <w:rFonts w:ascii="Times New Roman" w:eastAsia="Times New Roman" w:hAnsi="Times New Roman" w:cs="Times New Roman"/>
          <w:bCs/>
          <w:color w:val="242424"/>
          <w:sz w:val="24"/>
          <w:szCs w:val="24"/>
        </w:rPr>
        <w:t>Title</w:t>
      </w:r>
      <w:r w:rsidRPr="009B2439">
        <w:rPr>
          <w:rFonts w:ascii="Times New Roman" w:eastAsia="Times New Roman" w:hAnsi="Times New Roman" w:cs="Times New Roman"/>
          <w:color w:val="242424"/>
          <w:sz w:val="24"/>
          <w:szCs w:val="24"/>
        </w:rPr>
        <w:t>:  Imagined Utopia in the Formation of Modern Germany</w:t>
      </w:r>
    </w:p>
    <w:p w:rsidR="002B5539" w:rsidRPr="009B2439" w:rsidRDefault="002B5539" w:rsidP="002B5539">
      <w:pPr>
        <w:spacing w:after="0" w:line="240" w:lineRule="auto"/>
        <w:rPr>
          <w:rFonts w:ascii="Times New Roman" w:hAnsi="Times New Roman" w:cs="Times New Roman"/>
          <w:color w:val="222222"/>
          <w:sz w:val="24"/>
          <w:szCs w:val="24"/>
          <w:shd w:val="clear" w:color="auto" w:fill="FFFFFF"/>
        </w:rPr>
      </w:pPr>
    </w:p>
    <w:p w:rsidR="002B5539" w:rsidRPr="009B2439" w:rsidRDefault="002B5539" w:rsidP="002B5539">
      <w:pPr>
        <w:pStyle w:val="ListParagraph"/>
        <w:numPr>
          <w:ilvl w:val="0"/>
          <w:numId w:val="5"/>
        </w:numPr>
        <w:spacing w:after="0" w:line="240" w:lineRule="auto"/>
        <w:rPr>
          <w:rFonts w:ascii="Times New Roman" w:hAnsi="Times New Roman" w:cs="Times New Roman"/>
          <w:sz w:val="24"/>
          <w:szCs w:val="24"/>
        </w:rPr>
      </w:pPr>
      <w:r w:rsidRPr="009B2439">
        <w:rPr>
          <w:rFonts w:ascii="Times New Roman" w:hAnsi="Times New Roman" w:cs="Times New Roman"/>
          <w:sz w:val="24"/>
          <w:szCs w:val="24"/>
        </w:rPr>
        <w:t>Presenter:  Keith Watenpaugh</w:t>
      </w:r>
      <w:r>
        <w:rPr>
          <w:rFonts w:ascii="Times New Roman" w:hAnsi="Times New Roman" w:cs="Times New Roman"/>
          <w:sz w:val="24"/>
          <w:szCs w:val="24"/>
        </w:rPr>
        <w:t>, Department of Religion</w:t>
      </w:r>
    </w:p>
    <w:p w:rsidR="002B5539" w:rsidRPr="009B2439" w:rsidRDefault="002B5539" w:rsidP="00482750">
      <w:pPr>
        <w:pStyle w:val="xmsonormal"/>
        <w:shd w:val="clear" w:color="auto" w:fill="FFFFFF"/>
        <w:spacing w:before="0" w:beforeAutospacing="0" w:after="0" w:afterAutospacing="0"/>
        <w:ind w:firstLine="720"/>
        <w:rPr>
          <w:color w:val="242424"/>
        </w:rPr>
      </w:pPr>
      <w:r w:rsidRPr="009B2439">
        <w:rPr>
          <w:color w:val="242424"/>
        </w:rPr>
        <w:t>Title:  From “Among the Ruins” to “</w:t>
      </w:r>
      <w:proofErr w:type="gramStart"/>
      <w:r w:rsidRPr="009B2439">
        <w:rPr>
          <w:color w:val="242424"/>
        </w:rPr>
        <w:t>We</w:t>
      </w:r>
      <w:proofErr w:type="gramEnd"/>
      <w:r w:rsidRPr="009B2439">
        <w:rPr>
          <w:color w:val="242424"/>
        </w:rPr>
        <w:t xml:space="preserve"> Refugees” and “The Land of Sad Oranges”</w:t>
      </w:r>
    </w:p>
    <w:p w:rsidR="005A5A6D" w:rsidRPr="002B5539" w:rsidRDefault="002B5539" w:rsidP="00482750">
      <w:pPr>
        <w:pStyle w:val="xmsonormal"/>
        <w:shd w:val="clear" w:color="auto" w:fill="FFFFFF"/>
        <w:spacing w:before="0" w:beforeAutospacing="0" w:after="0" w:afterAutospacing="0"/>
        <w:ind w:firstLine="720"/>
        <w:rPr>
          <w:color w:val="242424"/>
        </w:rPr>
      </w:pPr>
      <w:proofErr w:type="spellStart"/>
      <w:r w:rsidRPr="009B2439">
        <w:rPr>
          <w:color w:val="242424"/>
        </w:rPr>
        <w:t>Yesayan</w:t>
      </w:r>
      <w:proofErr w:type="spellEnd"/>
      <w:r w:rsidRPr="009B2439">
        <w:rPr>
          <w:color w:val="242424"/>
        </w:rPr>
        <w:t>,</w:t>
      </w:r>
      <w:r>
        <w:rPr>
          <w:color w:val="242424"/>
        </w:rPr>
        <w:t xml:space="preserve"> </w:t>
      </w:r>
      <w:r w:rsidRPr="009B2439">
        <w:rPr>
          <w:color w:val="242424"/>
        </w:rPr>
        <w:t xml:space="preserve">Arendt, and </w:t>
      </w:r>
      <w:proofErr w:type="spellStart"/>
      <w:r w:rsidRPr="009B2439">
        <w:rPr>
          <w:color w:val="242424"/>
        </w:rPr>
        <w:t>Kanafani</w:t>
      </w:r>
      <w:proofErr w:type="spellEnd"/>
      <w:r w:rsidRPr="009B2439">
        <w:rPr>
          <w:color w:val="242424"/>
        </w:rPr>
        <w:t xml:space="preserve"> — Exile and the Framing of Refugee Diaspora</w:t>
      </w:r>
      <w:r>
        <w:rPr>
          <w:color w:val="242424"/>
        </w:rPr>
        <w:t xml:space="preserve"> </w:t>
      </w:r>
      <w:r w:rsidRPr="009B2439">
        <w:rPr>
          <w:color w:val="242424"/>
        </w:rPr>
        <w:t>Thought</w:t>
      </w:r>
    </w:p>
    <w:p w:rsidR="005A5A6D" w:rsidRPr="009B2439" w:rsidRDefault="005A5A6D" w:rsidP="005A5A6D">
      <w:pPr>
        <w:shd w:val="clear" w:color="auto" w:fill="FFFFFF"/>
        <w:spacing w:after="0" w:line="240" w:lineRule="auto"/>
        <w:textAlignment w:val="baseline"/>
        <w:rPr>
          <w:rFonts w:ascii="Times New Roman" w:eastAsia="Times New Roman" w:hAnsi="Times New Roman" w:cs="Times New Roman"/>
          <w:color w:val="242424"/>
          <w:sz w:val="24"/>
          <w:szCs w:val="24"/>
        </w:rPr>
      </w:pPr>
    </w:p>
    <w:p w:rsidR="009303BE" w:rsidRDefault="009303BE" w:rsidP="00DE3DF6">
      <w:pPr>
        <w:pStyle w:val="ListParagraph"/>
        <w:spacing w:after="0" w:line="240" w:lineRule="auto"/>
        <w:ind w:left="0"/>
        <w:rPr>
          <w:rFonts w:ascii="Times New Roman" w:eastAsia="Times New Roman" w:hAnsi="Times New Roman" w:cs="Times New Roman"/>
          <w:b/>
          <w:bCs/>
          <w:color w:val="242424"/>
          <w:sz w:val="24"/>
          <w:szCs w:val="24"/>
          <w:shd w:val="clear" w:color="auto" w:fill="FFFFFF"/>
        </w:rPr>
      </w:pPr>
    </w:p>
    <w:p w:rsidR="009B2439" w:rsidRDefault="002B5539" w:rsidP="00DE3DF6">
      <w:pPr>
        <w:pStyle w:val="ListParagraph"/>
        <w:spacing w:after="0" w:line="240" w:lineRule="auto"/>
        <w:ind w:left="0"/>
        <w:rPr>
          <w:rFonts w:ascii="Times New Roman" w:eastAsia="Times New Roman" w:hAnsi="Times New Roman" w:cs="Times New Roman"/>
          <w:b/>
          <w:bCs/>
          <w:color w:val="242424"/>
          <w:sz w:val="24"/>
          <w:szCs w:val="24"/>
          <w:shd w:val="clear" w:color="auto" w:fill="FFFFFF"/>
        </w:rPr>
      </w:pPr>
      <w:r>
        <w:rPr>
          <w:rFonts w:ascii="Times New Roman" w:eastAsia="Times New Roman" w:hAnsi="Times New Roman" w:cs="Times New Roman"/>
          <w:b/>
          <w:bCs/>
          <w:color w:val="242424"/>
          <w:sz w:val="24"/>
          <w:szCs w:val="24"/>
          <w:shd w:val="clear" w:color="auto" w:fill="FFFFFF"/>
        </w:rPr>
        <w:t>2:45</w:t>
      </w:r>
      <w:r w:rsidR="005A5A6D">
        <w:rPr>
          <w:rFonts w:ascii="Times New Roman" w:eastAsia="Times New Roman" w:hAnsi="Times New Roman" w:cs="Times New Roman"/>
          <w:b/>
          <w:bCs/>
          <w:color w:val="242424"/>
          <w:sz w:val="24"/>
          <w:szCs w:val="24"/>
          <w:shd w:val="clear" w:color="auto" w:fill="FFFFFF"/>
        </w:rPr>
        <w:t xml:space="preserve"> pm – 3:</w:t>
      </w:r>
      <w:r>
        <w:rPr>
          <w:rFonts w:ascii="Times New Roman" w:eastAsia="Times New Roman" w:hAnsi="Times New Roman" w:cs="Times New Roman"/>
          <w:b/>
          <w:bCs/>
          <w:color w:val="242424"/>
          <w:sz w:val="24"/>
          <w:szCs w:val="24"/>
          <w:shd w:val="clear" w:color="auto" w:fill="FFFFFF"/>
        </w:rPr>
        <w:t>15</w:t>
      </w:r>
      <w:r w:rsidR="005A5A6D">
        <w:rPr>
          <w:rFonts w:ascii="Times New Roman" w:eastAsia="Times New Roman" w:hAnsi="Times New Roman" w:cs="Times New Roman"/>
          <w:b/>
          <w:bCs/>
          <w:color w:val="242424"/>
          <w:sz w:val="24"/>
          <w:szCs w:val="24"/>
          <w:shd w:val="clear" w:color="auto" w:fill="FFFFFF"/>
        </w:rPr>
        <w:t xml:space="preserve"> pm </w:t>
      </w:r>
      <w:r w:rsidR="009B2439">
        <w:rPr>
          <w:rFonts w:ascii="Times New Roman" w:eastAsia="Times New Roman" w:hAnsi="Times New Roman" w:cs="Times New Roman"/>
          <w:b/>
          <w:bCs/>
          <w:color w:val="242424"/>
          <w:sz w:val="24"/>
          <w:szCs w:val="24"/>
          <w:shd w:val="clear" w:color="auto" w:fill="FFFFFF"/>
        </w:rPr>
        <w:t>Coffee break</w:t>
      </w:r>
      <w:r w:rsidR="005A5A6D">
        <w:rPr>
          <w:rFonts w:ascii="Times New Roman" w:eastAsia="Times New Roman" w:hAnsi="Times New Roman" w:cs="Times New Roman"/>
          <w:b/>
          <w:bCs/>
          <w:color w:val="242424"/>
          <w:sz w:val="24"/>
          <w:szCs w:val="24"/>
          <w:shd w:val="clear" w:color="auto" w:fill="FFFFFF"/>
        </w:rPr>
        <w:t xml:space="preserve"> </w:t>
      </w:r>
    </w:p>
    <w:p w:rsidR="009B2439" w:rsidRDefault="009B2439" w:rsidP="00DE3DF6">
      <w:pPr>
        <w:pStyle w:val="ListParagraph"/>
        <w:spacing w:after="0" w:line="240" w:lineRule="auto"/>
        <w:ind w:left="0"/>
        <w:rPr>
          <w:rFonts w:ascii="Times New Roman" w:eastAsia="Times New Roman" w:hAnsi="Times New Roman" w:cs="Times New Roman"/>
          <w:b/>
          <w:bCs/>
          <w:color w:val="242424"/>
          <w:sz w:val="24"/>
          <w:szCs w:val="24"/>
          <w:shd w:val="clear" w:color="auto" w:fill="FFFFFF"/>
        </w:rPr>
      </w:pPr>
    </w:p>
    <w:p w:rsidR="009303BE" w:rsidRDefault="009303BE" w:rsidP="00DE3DF6">
      <w:pPr>
        <w:pStyle w:val="ListParagraph"/>
        <w:spacing w:after="0" w:line="240" w:lineRule="auto"/>
        <w:ind w:left="0"/>
        <w:rPr>
          <w:rFonts w:ascii="Times New Roman" w:eastAsia="Times New Roman" w:hAnsi="Times New Roman" w:cs="Times New Roman"/>
          <w:b/>
          <w:bCs/>
          <w:color w:val="242424"/>
          <w:sz w:val="24"/>
          <w:szCs w:val="24"/>
          <w:shd w:val="clear" w:color="auto" w:fill="FFFFFF"/>
        </w:rPr>
      </w:pPr>
    </w:p>
    <w:p w:rsidR="005A5A6D" w:rsidRDefault="002B5539" w:rsidP="00DE3DF6">
      <w:pPr>
        <w:pStyle w:val="ListParagraph"/>
        <w:spacing w:after="0" w:line="240" w:lineRule="auto"/>
        <w:ind w:left="0"/>
        <w:rPr>
          <w:rFonts w:ascii="Times New Roman" w:eastAsia="Times New Roman" w:hAnsi="Times New Roman" w:cs="Times New Roman"/>
          <w:b/>
          <w:bCs/>
          <w:color w:val="242424"/>
          <w:sz w:val="24"/>
          <w:szCs w:val="24"/>
          <w:shd w:val="clear" w:color="auto" w:fill="FFFFFF"/>
        </w:rPr>
      </w:pPr>
      <w:r>
        <w:rPr>
          <w:rFonts w:ascii="Times New Roman" w:eastAsia="Times New Roman" w:hAnsi="Times New Roman" w:cs="Times New Roman"/>
          <w:b/>
          <w:bCs/>
          <w:color w:val="242424"/>
          <w:sz w:val="24"/>
          <w:szCs w:val="24"/>
          <w:shd w:val="clear" w:color="auto" w:fill="FFFFFF"/>
        </w:rPr>
        <w:t>Panel 3</w:t>
      </w:r>
      <w:r w:rsidR="00872336">
        <w:rPr>
          <w:rFonts w:ascii="Times New Roman" w:eastAsia="Times New Roman" w:hAnsi="Times New Roman" w:cs="Times New Roman"/>
          <w:b/>
          <w:bCs/>
          <w:color w:val="242424"/>
          <w:sz w:val="24"/>
          <w:szCs w:val="24"/>
          <w:shd w:val="clear" w:color="auto" w:fill="FFFFFF"/>
        </w:rPr>
        <w:t xml:space="preserve"> – </w:t>
      </w:r>
      <w:r>
        <w:rPr>
          <w:rFonts w:ascii="Times New Roman" w:eastAsia="Times New Roman" w:hAnsi="Times New Roman" w:cs="Times New Roman"/>
          <w:b/>
          <w:bCs/>
          <w:color w:val="242424"/>
          <w:sz w:val="24"/>
          <w:szCs w:val="24"/>
          <w:shd w:val="clear" w:color="auto" w:fill="FFFFFF"/>
        </w:rPr>
        <w:t>3:15</w:t>
      </w:r>
      <w:r w:rsidR="005A5A6D">
        <w:rPr>
          <w:rFonts w:ascii="Times New Roman" w:eastAsia="Times New Roman" w:hAnsi="Times New Roman" w:cs="Times New Roman"/>
          <w:b/>
          <w:bCs/>
          <w:color w:val="242424"/>
          <w:sz w:val="24"/>
          <w:szCs w:val="24"/>
          <w:shd w:val="clear" w:color="auto" w:fill="FFFFFF"/>
        </w:rPr>
        <w:t xml:space="preserve"> pm –</w:t>
      </w:r>
      <w:r w:rsidR="00D65210">
        <w:rPr>
          <w:rFonts w:ascii="Times New Roman" w:eastAsia="Times New Roman" w:hAnsi="Times New Roman" w:cs="Times New Roman"/>
          <w:b/>
          <w:bCs/>
          <w:color w:val="242424"/>
          <w:sz w:val="24"/>
          <w:szCs w:val="24"/>
          <w:shd w:val="clear" w:color="auto" w:fill="FFFFFF"/>
        </w:rPr>
        <w:t xml:space="preserve"> </w:t>
      </w:r>
      <w:r w:rsidR="002D7AB1">
        <w:rPr>
          <w:rFonts w:ascii="Times New Roman" w:eastAsia="Times New Roman" w:hAnsi="Times New Roman" w:cs="Times New Roman"/>
          <w:b/>
          <w:bCs/>
          <w:color w:val="242424"/>
          <w:sz w:val="24"/>
          <w:szCs w:val="24"/>
          <w:shd w:val="clear" w:color="auto" w:fill="FFFFFF"/>
        </w:rPr>
        <w:t>5:00 pm</w:t>
      </w:r>
      <w:r w:rsidR="009B2439">
        <w:rPr>
          <w:rFonts w:ascii="Times New Roman" w:eastAsia="Times New Roman" w:hAnsi="Times New Roman" w:cs="Times New Roman"/>
          <w:b/>
          <w:bCs/>
          <w:color w:val="242424"/>
          <w:sz w:val="24"/>
          <w:szCs w:val="24"/>
          <w:shd w:val="clear" w:color="auto" w:fill="FFFFFF"/>
        </w:rPr>
        <w:t xml:space="preserve"> </w:t>
      </w:r>
      <w:r w:rsidR="002D7AB1">
        <w:rPr>
          <w:rFonts w:ascii="Times New Roman" w:eastAsia="Times New Roman" w:hAnsi="Times New Roman" w:cs="Times New Roman"/>
          <w:b/>
          <w:bCs/>
          <w:color w:val="242424"/>
          <w:sz w:val="24"/>
          <w:szCs w:val="24"/>
          <w:shd w:val="clear" w:color="auto" w:fill="FFFFFF"/>
        </w:rPr>
        <w:t>– Community Engaged Research and Community Engaged Learning</w:t>
      </w:r>
    </w:p>
    <w:p w:rsidR="002D7AB1" w:rsidRPr="00DE3DF6" w:rsidRDefault="002D7AB1" w:rsidP="002D7AB1">
      <w:pPr>
        <w:spacing w:after="0" w:line="240" w:lineRule="auto"/>
        <w:rPr>
          <w:rFonts w:ascii="Times New Roman" w:hAnsi="Times New Roman" w:cs="Times New Roman"/>
          <w:sz w:val="24"/>
          <w:szCs w:val="24"/>
        </w:rPr>
      </w:pPr>
    </w:p>
    <w:p w:rsidR="002D7AB1" w:rsidRPr="00872336" w:rsidRDefault="002D7AB1" w:rsidP="001E4BAE">
      <w:pPr>
        <w:pStyle w:val="ListParagraph"/>
        <w:numPr>
          <w:ilvl w:val="0"/>
          <w:numId w:val="6"/>
        </w:numPr>
        <w:spacing w:after="0" w:line="240" w:lineRule="auto"/>
        <w:rPr>
          <w:rFonts w:ascii="Times New Roman" w:hAnsi="Times New Roman" w:cs="Times New Roman"/>
          <w:sz w:val="24"/>
          <w:szCs w:val="24"/>
        </w:rPr>
      </w:pPr>
      <w:r w:rsidRPr="00872336">
        <w:rPr>
          <w:rFonts w:ascii="Times New Roman" w:hAnsi="Times New Roman" w:cs="Times New Roman"/>
          <w:sz w:val="24"/>
          <w:szCs w:val="24"/>
        </w:rPr>
        <w:lastRenderedPageBreak/>
        <w:t>Presenter</w:t>
      </w:r>
      <w:r w:rsidR="00922219">
        <w:rPr>
          <w:rFonts w:ascii="Times New Roman" w:hAnsi="Times New Roman" w:cs="Times New Roman"/>
          <w:sz w:val="24"/>
          <w:szCs w:val="24"/>
        </w:rPr>
        <w:t>:  Undergraduate student(s) from the Backpack program</w:t>
      </w:r>
    </w:p>
    <w:p w:rsidR="002D7AB1" w:rsidRPr="00872336" w:rsidRDefault="001E4BAE" w:rsidP="00482750">
      <w:pPr>
        <w:spacing w:after="0" w:line="240" w:lineRule="auto"/>
        <w:ind w:firstLine="720"/>
        <w:rPr>
          <w:rFonts w:ascii="Times New Roman" w:hAnsi="Times New Roman" w:cs="Times New Roman"/>
          <w:sz w:val="24"/>
          <w:szCs w:val="24"/>
        </w:rPr>
      </w:pPr>
      <w:r w:rsidRPr="00872336">
        <w:rPr>
          <w:rFonts w:ascii="Times New Roman" w:hAnsi="Times New Roman" w:cs="Times New Roman"/>
          <w:sz w:val="24"/>
          <w:szCs w:val="24"/>
        </w:rPr>
        <w:t xml:space="preserve">Title:  </w:t>
      </w:r>
      <w:r w:rsidR="002D7AB1" w:rsidRPr="00872336">
        <w:rPr>
          <w:rFonts w:ascii="Times New Roman" w:hAnsi="Times New Roman" w:cs="Times New Roman"/>
          <w:sz w:val="24"/>
          <w:szCs w:val="24"/>
        </w:rPr>
        <w:t>Supporting “Women, Life, Freedom”: An Overview of Resistance Movements</w:t>
      </w:r>
    </w:p>
    <w:p w:rsidR="002D7AB1" w:rsidRPr="00872336" w:rsidRDefault="002D7AB1" w:rsidP="00482750">
      <w:pPr>
        <w:spacing w:after="0" w:line="240" w:lineRule="auto"/>
        <w:ind w:firstLine="720"/>
        <w:rPr>
          <w:rFonts w:ascii="Times New Roman" w:hAnsi="Times New Roman" w:cs="Times New Roman"/>
          <w:sz w:val="24"/>
          <w:szCs w:val="24"/>
        </w:rPr>
      </w:pPr>
      <w:r w:rsidRPr="00872336">
        <w:rPr>
          <w:rFonts w:ascii="Times New Roman" w:hAnsi="Times New Roman" w:cs="Times New Roman"/>
          <w:sz w:val="24"/>
          <w:szCs w:val="24"/>
        </w:rPr>
        <w:t xml:space="preserve">Within the US and Iran </w:t>
      </w:r>
    </w:p>
    <w:p w:rsidR="002D7AB1" w:rsidRPr="00872336" w:rsidRDefault="001E4BAE" w:rsidP="002D7AB1">
      <w:pPr>
        <w:spacing w:after="0" w:line="240" w:lineRule="auto"/>
        <w:rPr>
          <w:rFonts w:ascii="Times New Roman" w:hAnsi="Times New Roman" w:cs="Times New Roman"/>
          <w:sz w:val="24"/>
          <w:szCs w:val="24"/>
        </w:rPr>
      </w:pPr>
      <w:r w:rsidRPr="00872336">
        <w:rPr>
          <w:rFonts w:ascii="Times New Roman" w:hAnsi="Times New Roman" w:cs="Times New Roman"/>
          <w:sz w:val="24"/>
          <w:szCs w:val="24"/>
        </w:rPr>
        <w:tab/>
      </w:r>
    </w:p>
    <w:p w:rsidR="002D7AB1" w:rsidRPr="00872336" w:rsidRDefault="002D7AB1" w:rsidP="001E4BAE">
      <w:pPr>
        <w:pStyle w:val="ListParagraph"/>
        <w:numPr>
          <w:ilvl w:val="0"/>
          <w:numId w:val="6"/>
        </w:numPr>
        <w:spacing w:after="0" w:line="240" w:lineRule="auto"/>
        <w:rPr>
          <w:rFonts w:ascii="Times New Roman" w:hAnsi="Times New Roman" w:cs="Times New Roman"/>
          <w:sz w:val="24"/>
          <w:szCs w:val="24"/>
        </w:rPr>
      </w:pPr>
      <w:r w:rsidRPr="00872336">
        <w:rPr>
          <w:rFonts w:ascii="Times New Roman" w:hAnsi="Times New Roman" w:cs="Times New Roman"/>
          <w:sz w:val="24"/>
          <w:szCs w:val="24"/>
        </w:rPr>
        <w:t>Presenter:</w:t>
      </w:r>
      <w:r w:rsidR="00922219">
        <w:rPr>
          <w:rFonts w:ascii="Times New Roman" w:hAnsi="Times New Roman" w:cs="Times New Roman"/>
          <w:sz w:val="24"/>
          <w:szCs w:val="24"/>
        </w:rPr>
        <w:t xml:space="preserve">  Undergraduate student(s) from the Backpack program</w:t>
      </w:r>
    </w:p>
    <w:p w:rsidR="002D7AB1" w:rsidRPr="00872336" w:rsidRDefault="001E4BAE" w:rsidP="00482750">
      <w:pPr>
        <w:spacing w:after="0" w:line="240" w:lineRule="auto"/>
        <w:ind w:left="720"/>
        <w:rPr>
          <w:rFonts w:ascii="Times New Roman" w:hAnsi="Times New Roman" w:cs="Times New Roman"/>
          <w:sz w:val="24"/>
          <w:szCs w:val="24"/>
        </w:rPr>
      </w:pPr>
      <w:r w:rsidRPr="00872336">
        <w:rPr>
          <w:rFonts w:ascii="Times New Roman" w:hAnsi="Times New Roman" w:cs="Times New Roman"/>
          <w:sz w:val="24"/>
          <w:szCs w:val="24"/>
        </w:rPr>
        <w:t xml:space="preserve">Title:  </w:t>
      </w:r>
      <w:r w:rsidR="002D7AB1" w:rsidRPr="00872336">
        <w:rPr>
          <w:rFonts w:ascii="Times New Roman" w:hAnsi="Times New Roman" w:cs="Times New Roman"/>
          <w:sz w:val="24"/>
          <w:szCs w:val="24"/>
        </w:rPr>
        <w:t>Dispatches from Argentina: Article 26 Backpack at the World Forum for Human</w:t>
      </w:r>
      <w:r w:rsidRPr="00872336">
        <w:rPr>
          <w:rFonts w:ascii="Times New Roman" w:hAnsi="Times New Roman" w:cs="Times New Roman"/>
          <w:sz w:val="24"/>
          <w:szCs w:val="24"/>
        </w:rPr>
        <w:t xml:space="preserve"> </w:t>
      </w:r>
      <w:r w:rsidR="002D7AB1" w:rsidRPr="00872336">
        <w:rPr>
          <w:rFonts w:ascii="Times New Roman" w:hAnsi="Times New Roman" w:cs="Times New Roman"/>
          <w:sz w:val="24"/>
          <w:szCs w:val="24"/>
        </w:rPr>
        <w:t xml:space="preserve">Rights </w:t>
      </w:r>
    </w:p>
    <w:p w:rsidR="002D7AB1" w:rsidRPr="00872336" w:rsidRDefault="002D7AB1" w:rsidP="002D7AB1">
      <w:pPr>
        <w:spacing w:after="0" w:line="240" w:lineRule="auto"/>
        <w:rPr>
          <w:rFonts w:ascii="Times New Roman" w:hAnsi="Times New Roman" w:cs="Times New Roman"/>
          <w:sz w:val="24"/>
          <w:szCs w:val="24"/>
        </w:rPr>
      </w:pPr>
    </w:p>
    <w:p w:rsidR="002D7AB1" w:rsidRPr="00872336" w:rsidRDefault="002D7AB1" w:rsidP="001E4BAE">
      <w:pPr>
        <w:pStyle w:val="ListParagraph"/>
        <w:numPr>
          <w:ilvl w:val="0"/>
          <w:numId w:val="6"/>
        </w:numPr>
        <w:spacing w:after="0" w:line="240" w:lineRule="auto"/>
        <w:rPr>
          <w:rFonts w:ascii="Times New Roman" w:hAnsi="Times New Roman" w:cs="Times New Roman"/>
          <w:sz w:val="24"/>
          <w:szCs w:val="24"/>
        </w:rPr>
      </w:pPr>
      <w:r w:rsidRPr="00872336">
        <w:rPr>
          <w:rFonts w:ascii="Times New Roman" w:hAnsi="Times New Roman" w:cs="Times New Roman"/>
          <w:sz w:val="24"/>
          <w:szCs w:val="24"/>
        </w:rPr>
        <w:t xml:space="preserve">Presenter:  </w:t>
      </w:r>
      <w:r w:rsidR="00872336">
        <w:rPr>
          <w:rFonts w:ascii="Times New Roman" w:hAnsi="Times New Roman" w:cs="Times New Roman"/>
          <w:sz w:val="24"/>
          <w:szCs w:val="24"/>
        </w:rPr>
        <w:t>Lizbeth De La Cruz Santana, Department of Spanish and Portuguese</w:t>
      </w:r>
      <w:r w:rsidRPr="00872336">
        <w:rPr>
          <w:rFonts w:ascii="Times New Roman" w:hAnsi="Times New Roman" w:cs="Times New Roman"/>
          <w:sz w:val="24"/>
          <w:szCs w:val="24"/>
        </w:rPr>
        <w:t xml:space="preserve"> </w:t>
      </w:r>
    </w:p>
    <w:p w:rsidR="002D7AB1" w:rsidRPr="00872336" w:rsidRDefault="002D7AB1" w:rsidP="00482750">
      <w:pPr>
        <w:spacing w:after="0" w:line="240" w:lineRule="auto"/>
        <w:ind w:firstLine="720"/>
        <w:rPr>
          <w:rFonts w:ascii="Times New Roman" w:hAnsi="Times New Roman" w:cs="Times New Roman"/>
          <w:sz w:val="24"/>
          <w:szCs w:val="24"/>
        </w:rPr>
      </w:pPr>
      <w:r w:rsidRPr="00872336">
        <w:rPr>
          <w:rFonts w:ascii="Times New Roman" w:hAnsi="Times New Roman" w:cs="Times New Roman"/>
          <w:sz w:val="24"/>
          <w:szCs w:val="24"/>
        </w:rPr>
        <w:t xml:space="preserve">Title: </w:t>
      </w:r>
      <w:r w:rsidR="001E4BAE" w:rsidRPr="00872336">
        <w:rPr>
          <w:rFonts w:ascii="Times New Roman" w:hAnsi="Times New Roman" w:cs="Times New Roman"/>
          <w:sz w:val="24"/>
          <w:szCs w:val="24"/>
        </w:rPr>
        <w:t xml:space="preserve"> </w:t>
      </w:r>
      <w:r w:rsidRPr="00872336">
        <w:rPr>
          <w:rFonts w:ascii="Times New Roman" w:hAnsi="Times New Roman" w:cs="Times New Roman"/>
          <w:sz w:val="24"/>
          <w:szCs w:val="24"/>
        </w:rPr>
        <w:t xml:space="preserve">Human Rights DIY Community-Engaged Projects in the University Classroom. </w:t>
      </w:r>
    </w:p>
    <w:p w:rsidR="002D7AB1" w:rsidRPr="00872336" w:rsidRDefault="002D7AB1" w:rsidP="00482750">
      <w:pPr>
        <w:spacing w:after="0" w:line="240" w:lineRule="auto"/>
        <w:ind w:firstLine="720"/>
        <w:rPr>
          <w:rFonts w:ascii="Times New Roman" w:hAnsi="Times New Roman" w:cs="Times New Roman"/>
          <w:sz w:val="24"/>
          <w:szCs w:val="24"/>
        </w:rPr>
      </w:pPr>
      <w:r w:rsidRPr="00872336">
        <w:rPr>
          <w:rFonts w:ascii="Times New Roman" w:hAnsi="Times New Roman" w:cs="Times New Roman"/>
          <w:sz w:val="24"/>
          <w:szCs w:val="24"/>
        </w:rPr>
        <w:t xml:space="preserve">Case Study: CHI 130 United States-Mexican Border Relations </w:t>
      </w:r>
    </w:p>
    <w:p w:rsidR="002D7AB1" w:rsidRPr="00872336" w:rsidRDefault="002D7AB1" w:rsidP="00482750">
      <w:pPr>
        <w:pStyle w:val="ListParagraph"/>
        <w:spacing w:after="0" w:line="240" w:lineRule="auto"/>
        <w:rPr>
          <w:rFonts w:ascii="Times New Roman" w:hAnsi="Times New Roman" w:cs="Times New Roman"/>
          <w:sz w:val="24"/>
          <w:szCs w:val="24"/>
        </w:rPr>
      </w:pPr>
      <w:r w:rsidRPr="00872336">
        <w:rPr>
          <w:rFonts w:ascii="Times New Roman" w:hAnsi="Times New Roman" w:cs="Times New Roman"/>
          <w:sz w:val="24"/>
          <w:szCs w:val="24"/>
        </w:rPr>
        <w:t xml:space="preserve">Participants: Undergraduate students Mariana Perez Sierra and Mary </w:t>
      </w:r>
      <w:proofErr w:type="spellStart"/>
      <w:r w:rsidRPr="00872336">
        <w:rPr>
          <w:rFonts w:ascii="Times New Roman" w:hAnsi="Times New Roman" w:cs="Times New Roman"/>
          <w:sz w:val="24"/>
          <w:szCs w:val="24"/>
        </w:rPr>
        <w:t>Anneleise</w:t>
      </w:r>
      <w:proofErr w:type="spellEnd"/>
      <w:r w:rsidRPr="00872336">
        <w:rPr>
          <w:rFonts w:ascii="Times New Roman" w:hAnsi="Times New Roman" w:cs="Times New Roman"/>
          <w:sz w:val="24"/>
          <w:szCs w:val="24"/>
        </w:rPr>
        <w:t xml:space="preserve"> Dulce Padilla, and Lizbeth De La Cruz Santana, Ph.D. Candidate at the University of California, Davis </w:t>
      </w:r>
    </w:p>
    <w:p w:rsidR="001E4BAE" w:rsidRPr="00872336" w:rsidRDefault="001E4BAE" w:rsidP="002D7AB1">
      <w:pPr>
        <w:pStyle w:val="ListParagraph"/>
        <w:spacing w:after="0" w:line="240" w:lineRule="auto"/>
        <w:ind w:left="0"/>
        <w:rPr>
          <w:rFonts w:ascii="Times New Roman" w:hAnsi="Times New Roman" w:cs="Times New Roman"/>
          <w:sz w:val="24"/>
          <w:szCs w:val="24"/>
        </w:rPr>
      </w:pPr>
    </w:p>
    <w:p w:rsidR="002D7AB1" w:rsidRPr="00872336" w:rsidRDefault="002D7AB1" w:rsidP="001E4BAE">
      <w:pPr>
        <w:pStyle w:val="ListParagraph"/>
        <w:numPr>
          <w:ilvl w:val="0"/>
          <w:numId w:val="6"/>
        </w:numPr>
        <w:spacing w:after="0" w:line="240" w:lineRule="auto"/>
        <w:rPr>
          <w:rFonts w:ascii="Times New Roman" w:hAnsi="Times New Roman" w:cs="Times New Roman"/>
          <w:sz w:val="24"/>
          <w:szCs w:val="24"/>
        </w:rPr>
      </w:pPr>
      <w:r w:rsidRPr="00872336">
        <w:rPr>
          <w:rFonts w:ascii="Times New Roman" w:hAnsi="Times New Roman" w:cs="Times New Roman"/>
          <w:sz w:val="24"/>
          <w:szCs w:val="24"/>
        </w:rPr>
        <w:t xml:space="preserve">Presenters: Benjamin Weber, </w:t>
      </w:r>
      <w:proofErr w:type="spellStart"/>
      <w:r w:rsidRPr="00872336">
        <w:rPr>
          <w:rFonts w:ascii="Times New Roman" w:hAnsi="Times New Roman" w:cs="Times New Roman"/>
          <w:sz w:val="24"/>
          <w:szCs w:val="24"/>
        </w:rPr>
        <w:t>Shingirai</w:t>
      </w:r>
      <w:proofErr w:type="spellEnd"/>
      <w:r w:rsidRPr="00872336">
        <w:rPr>
          <w:rFonts w:ascii="Times New Roman" w:hAnsi="Times New Roman" w:cs="Times New Roman"/>
          <w:sz w:val="24"/>
          <w:szCs w:val="24"/>
        </w:rPr>
        <w:t xml:space="preserve"> </w:t>
      </w:r>
      <w:proofErr w:type="spellStart"/>
      <w:r w:rsidRPr="00872336">
        <w:rPr>
          <w:rFonts w:ascii="Times New Roman" w:hAnsi="Times New Roman" w:cs="Times New Roman"/>
          <w:sz w:val="24"/>
          <w:szCs w:val="24"/>
        </w:rPr>
        <w:t>Taodzera</w:t>
      </w:r>
      <w:proofErr w:type="spellEnd"/>
      <w:r w:rsidRPr="00872336">
        <w:rPr>
          <w:rFonts w:ascii="Times New Roman" w:hAnsi="Times New Roman" w:cs="Times New Roman"/>
          <w:sz w:val="24"/>
          <w:szCs w:val="24"/>
        </w:rPr>
        <w:t>, Genesis Lara, and Dominique Williams</w:t>
      </w:r>
      <w:r w:rsidR="00697C32">
        <w:rPr>
          <w:rFonts w:ascii="Times New Roman" w:hAnsi="Times New Roman" w:cs="Times New Roman"/>
          <w:sz w:val="24"/>
          <w:szCs w:val="24"/>
        </w:rPr>
        <w:t>, African American Studies</w:t>
      </w:r>
    </w:p>
    <w:p w:rsidR="002D7AB1" w:rsidRDefault="00872336" w:rsidP="00482750">
      <w:pPr>
        <w:pStyle w:val="ListParagraph"/>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Title:  </w:t>
      </w:r>
      <w:r w:rsidR="002D7AB1" w:rsidRPr="00872336">
        <w:rPr>
          <w:rFonts w:ascii="Times New Roman" w:hAnsi="Times New Roman" w:cs="Times New Roman"/>
          <w:sz w:val="24"/>
          <w:szCs w:val="24"/>
        </w:rPr>
        <w:t>Teaching Histories of Human Rights and Reparations Activism</w:t>
      </w:r>
    </w:p>
    <w:p w:rsidR="002B5539" w:rsidRDefault="002B5539" w:rsidP="001E4BAE">
      <w:pPr>
        <w:pStyle w:val="ListParagraph"/>
        <w:spacing w:after="0" w:line="240" w:lineRule="auto"/>
        <w:ind w:left="0" w:firstLine="360"/>
        <w:rPr>
          <w:rFonts w:ascii="Times New Roman" w:hAnsi="Times New Roman" w:cs="Times New Roman"/>
          <w:sz w:val="24"/>
          <w:szCs w:val="24"/>
        </w:rPr>
      </w:pPr>
    </w:p>
    <w:p w:rsidR="002B5539" w:rsidRDefault="002B5539" w:rsidP="002B553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Presenters:  Jeannette Money</w:t>
      </w:r>
    </w:p>
    <w:p w:rsidR="002B5539" w:rsidRPr="002B5539" w:rsidRDefault="002B5539" w:rsidP="00482750">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Title:  Immigrants, Refugees, and Community Engaged Learning</w:t>
      </w:r>
    </w:p>
    <w:p w:rsidR="00042203" w:rsidRPr="00872336" w:rsidRDefault="00042203" w:rsidP="00DE3DF6">
      <w:pPr>
        <w:spacing w:after="0" w:line="240" w:lineRule="auto"/>
        <w:rPr>
          <w:rFonts w:ascii="Times New Roman" w:hAnsi="Times New Roman" w:cs="Times New Roman"/>
          <w:sz w:val="24"/>
          <w:szCs w:val="24"/>
        </w:rPr>
      </w:pPr>
    </w:p>
    <w:p w:rsidR="00000C7C" w:rsidRPr="00872336" w:rsidRDefault="00000C7C" w:rsidP="00DE3DF6">
      <w:pPr>
        <w:spacing w:after="0" w:line="240" w:lineRule="auto"/>
        <w:rPr>
          <w:rFonts w:ascii="Times New Roman" w:hAnsi="Times New Roman" w:cs="Times New Roman"/>
          <w:sz w:val="24"/>
          <w:szCs w:val="24"/>
        </w:rPr>
      </w:pPr>
    </w:p>
    <w:p w:rsidR="00000C7C" w:rsidRPr="00DE3DF6" w:rsidRDefault="00000C7C" w:rsidP="00DE3DF6">
      <w:pPr>
        <w:spacing w:after="0" w:line="240" w:lineRule="auto"/>
        <w:rPr>
          <w:rFonts w:ascii="Times New Roman" w:hAnsi="Times New Roman" w:cs="Times New Roman"/>
          <w:sz w:val="24"/>
          <w:szCs w:val="24"/>
        </w:rPr>
      </w:pPr>
    </w:p>
    <w:p w:rsidR="002D7AB1" w:rsidRDefault="002D7AB1" w:rsidP="00DE3DF6">
      <w:pPr>
        <w:spacing w:after="0" w:line="240" w:lineRule="auto"/>
        <w:rPr>
          <w:rFonts w:ascii="Times New Roman" w:hAnsi="Times New Roman" w:cs="Times New Roman"/>
          <w:b/>
          <w:sz w:val="24"/>
          <w:szCs w:val="24"/>
        </w:rPr>
      </w:pPr>
      <w:bookmarkStart w:id="0" w:name="_GoBack"/>
      <w:bookmarkEnd w:id="0"/>
    </w:p>
    <w:p w:rsidR="00000C7C" w:rsidRPr="00DE3DF6" w:rsidRDefault="00000C7C" w:rsidP="00DE3DF6">
      <w:pPr>
        <w:spacing w:after="0" w:line="240" w:lineRule="auto"/>
        <w:rPr>
          <w:rFonts w:ascii="Times New Roman" w:hAnsi="Times New Roman" w:cs="Times New Roman"/>
          <w:sz w:val="24"/>
          <w:szCs w:val="24"/>
        </w:rPr>
      </w:pPr>
      <w:r w:rsidRPr="00145287">
        <w:rPr>
          <w:rFonts w:ascii="Times New Roman" w:hAnsi="Times New Roman" w:cs="Times New Roman"/>
          <w:b/>
          <w:sz w:val="24"/>
          <w:szCs w:val="24"/>
        </w:rPr>
        <w:t>Attendees without presentations</w:t>
      </w:r>
      <w:r w:rsidRPr="00DE3DF6">
        <w:rPr>
          <w:rFonts w:ascii="Times New Roman" w:hAnsi="Times New Roman" w:cs="Times New Roman"/>
          <w:sz w:val="24"/>
          <w:szCs w:val="24"/>
        </w:rPr>
        <w:t>:</w:t>
      </w:r>
    </w:p>
    <w:p w:rsidR="00000C7C" w:rsidRPr="00DE3DF6" w:rsidRDefault="00000C7C" w:rsidP="00DE3DF6">
      <w:pPr>
        <w:spacing w:after="0" w:line="240" w:lineRule="auto"/>
        <w:rPr>
          <w:rFonts w:ascii="Times New Roman" w:hAnsi="Times New Roman" w:cs="Times New Roman"/>
          <w:sz w:val="24"/>
          <w:szCs w:val="24"/>
        </w:rPr>
      </w:pPr>
      <w:r w:rsidRPr="00DE3DF6">
        <w:rPr>
          <w:rFonts w:ascii="Times New Roman" w:hAnsi="Times New Roman" w:cs="Times New Roman"/>
          <w:sz w:val="24"/>
          <w:szCs w:val="24"/>
        </w:rPr>
        <w:t>Claudia Huerta</w:t>
      </w:r>
    </w:p>
    <w:p w:rsidR="00000C7C" w:rsidRPr="00DE3DF6" w:rsidRDefault="00000C7C" w:rsidP="00DE3DF6">
      <w:pPr>
        <w:spacing w:after="0" w:line="240" w:lineRule="auto"/>
        <w:rPr>
          <w:rFonts w:ascii="Times New Roman" w:hAnsi="Times New Roman" w:cs="Times New Roman"/>
          <w:sz w:val="24"/>
          <w:szCs w:val="24"/>
        </w:rPr>
      </w:pPr>
      <w:r w:rsidRPr="00DE3DF6">
        <w:rPr>
          <w:rFonts w:ascii="Times New Roman" w:hAnsi="Times New Roman" w:cs="Times New Roman"/>
          <w:sz w:val="24"/>
          <w:szCs w:val="24"/>
        </w:rPr>
        <w:t xml:space="preserve">Simona </w:t>
      </w:r>
      <w:proofErr w:type="spellStart"/>
      <w:r w:rsidRPr="00DE3DF6">
        <w:rPr>
          <w:rFonts w:ascii="Times New Roman" w:hAnsi="Times New Roman" w:cs="Times New Roman"/>
          <w:sz w:val="24"/>
          <w:szCs w:val="24"/>
        </w:rPr>
        <w:t>Celik</w:t>
      </w:r>
      <w:proofErr w:type="spellEnd"/>
    </w:p>
    <w:p w:rsidR="00000C7C" w:rsidRDefault="00000C7C" w:rsidP="00DE3DF6">
      <w:pPr>
        <w:spacing w:after="0" w:line="240" w:lineRule="auto"/>
        <w:rPr>
          <w:rFonts w:ascii="Times New Roman" w:hAnsi="Times New Roman" w:cs="Times New Roman"/>
          <w:sz w:val="24"/>
          <w:szCs w:val="24"/>
        </w:rPr>
      </w:pPr>
      <w:r w:rsidRPr="00DE3DF6">
        <w:rPr>
          <w:rFonts w:ascii="Times New Roman" w:hAnsi="Times New Roman" w:cs="Times New Roman"/>
          <w:sz w:val="24"/>
          <w:szCs w:val="24"/>
        </w:rPr>
        <w:t>Ally Lazar</w:t>
      </w:r>
    </w:p>
    <w:p w:rsidR="002B5539" w:rsidRDefault="002B5539" w:rsidP="00DE3DF6">
      <w:pPr>
        <w:spacing w:after="0" w:line="240" w:lineRule="auto"/>
        <w:rPr>
          <w:rFonts w:ascii="Times New Roman" w:hAnsi="Times New Roman" w:cs="Times New Roman"/>
          <w:sz w:val="24"/>
          <w:szCs w:val="24"/>
        </w:rPr>
      </w:pPr>
      <w:r>
        <w:rPr>
          <w:rFonts w:ascii="Times New Roman" w:hAnsi="Times New Roman" w:cs="Times New Roman"/>
          <w:sz w:val="24"/>
          <w:szCs w:val="24"/>
        </w:rPr>
        <w:t>Shreya Murthy</w:t>
      </w:r>
    </w:p>
    <w:p w:rsidR="002B5539" w:rsidRPr="00DE3DF6" w:rsidRDefault="002B5539" w:rsidP="00DE3D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Mara </w:t>
      </w:r>
      <w:proofErr w:type="spellStart"/>
      <w:r>
        <w:rPr>
          <w:rFonts w:ascii="Times New Roman" w:hAnsi="Times New Roman" w:cs="Times New Roman"/>
          <w:sz w:val="24"/>
          <w:szCs w:val="24"/>
        </w:rPr>
        <w:t>Uriol-Garate</w:t>
      </w:r>
      <w:proofErr w:type="spellEnd"/>
    </w:p>
    <w:p w:rsidR="00486A32" w:rsidRDefault="00486A32">
      <w:r>
        <w:br w:type="page"/>
      </w:r>
    </w:p>
    <w:p w:rsidR="00000C7C" w:rsidRPr="001E4BAE" w:rsidRDefault="00486A32" w:rsidP="001E4BAE">
      <w:pPr>
        <w:jc w:val="center"/>
        <w:rPr>
          <w:rFonts w:ascii="Times New Roman" w:hAnsi="Times New Roman" w:cs="Times New Roman"/>
          <w:b/>
          <w:sz w:val="24"/>
          <w:szCs w:val="24"/>
        </w:rPr>
      </w:pPr>
      <w:r w:rsidRPr="001E4BAE">
        <w:rPr>
          <w:rFonts w:ascii="Times New Roman" w:hAnsi="Times New Roman" w:cs="Times New Roman"/>
          <w:b/>
          <w:sz w:val="24"/>
          <w:szCs w:val="24"/>
        </w:rPr>
        <w:lastRenderedPageBreak/>
        <w:t>Paper Abstracts</w:t>
      </w:r>
      <w:r w:rsidR="001E4BAE" w:rsidRPr="001E4BAE">
        <w:rPr>
          <w:rFonts w:ascii="Times New Roman" w:hAnsi="Times New Roman" w:cs="Times New Roman"/>
          <w:b/>
          <w:sz w:val="24"/>
          <w:szCs w:val="24"/>
        </w:rPr>
        <w:t xml:space="preserve"> in alphabetical order</w:t>
      </w:r>
    </w:p>
    <w:p w:rsidR="001E4BAE" w:rsidRDefault="001E4BAE" w:rsidP="001E4BAE">
      <w:pPr>
        <w:pStyle w:val="ListParagraph"/>
        <w:spacing w:after="0" w:line="240" w:lineRule="auto"/>
        <w:ind w:left="0"/>
        <w:rPr>
          <w:rFonts w:ascii="Times New Roman" w:hAnsi="Times New Roman" w:cs="Times New Roman"/>
          <w:b/>
          <w:color w:val="222222"/>
          <w:sz w:val="24"/>
          <w:szCs w:val="24"/>
          <w:shd w:val="clear" w:color="auto" w:fill="FFFFFF"/>
        </w:rPr>
      </w:pPr>
    </w:p>
    <w:p w:rsidR="001E4BAE" w:rsidRDefault="001E4BAE" w:rsidP="001E4BAE">
      <w:pPr>
        <w:pStyle w:val="ListParagraph"/>
        <w:spacing w:after="0" w:line="240" w:lineRule="auto"/>
        <w:ind w:left="0"/>
        <w:rPr>
          <w:rFonts w:ascii="Times New Roman" w:hAnsi="Times New Roman" w:cs="Times New Roman"/>
          <w:b/>
          <w:sz w:val="24"/>
          <w:szCs w:val="24"/>
        </w:rPr>
      </w:pPr>
      <w:r w:rsidRPr="00145287">
        <w:rPr>
          <w:rFonts w:ascii="Times New Roman" w:hAnsi="Times New Roman" w:cs="Times New Roman"/>
          <w:b/>
          <w:sz w:val="24"/>
          <w:szCs w:val="24"/>
        </w:rPr>
        <w:t xml:space="preserve">Lizbeth De La Cruz Santana.  </w:t>
      </w:r>
    </w:p>
    <w:p w:rsidR="001E4BAE" w:rsidRDefault="001E4BAE" w:rsidP="001E4BAE">
      <w:pPr>
        <w:spacing w:after="0" w:line="240" w:lineRule="auto"/>
        <w:rPr>
          <w:rFonts w:ascii="Times New Roman" w:hAnsi="Times New Roman" w:cs="Times New Roman"/>
          <w:b/>
          <w:sz w:val="24"/>
          <w:szCs w:val="24"/>
        </w:rPr>
      </w:pPr>
      <w:r w:rsidRPr="00145287">
        <w:rPr>
          <w:rFonts w:ascii="Times New Roman" w:hAnsi="Times New Roman" w:cs="Times New Roman"/>
          <w:b/>
          <w:sz w:val="24"/>
          <w:szCs w:val="24"/>
        </w:rPr>
        <w:t xml:space="preserve">Title: </w:t>
      </w:r>
      <w:r>
        <w:rPr>
          <w:rFonts w:ascii="Times New Roman" w:hAnsi="Times New Roman" w:cs="Times New Roman"/>
          <w:b/>
          <w:sz w:val="24"/>
          <w:szCs w:val="24"/>
        </w:rPr>
        <w:tab/>
      </w:r>
      <w:r w:rsidRPr="00145287">
        <w:rPr>
          <w:rFonts w:ascii="Times New Roman" w:hAnsi="Times New Roman" w:cs="Times New Roman"/>
          <w:b/>
          <w:sz w:val="24"/>
          <w:szCs w:val="24"/>
        </w:rPr>
        <w:t xml:space="preserve">Human Rights DIY Community-Engaged Projects in the University Classroom. </w:t>
      </w:r>
    </w:p>
    <w:p w:rsidR="001E4BAE" w:rsidRPr="00145287" w:rsidRDefault="001E4BAE" w:rsidP="001E4BAE">
      <w:pPr>
        <w:spacing w:after="0" w:line="240" w:lineRule="auto"/>
        <w:ind w:firstLine="720"/>
        <w:rPr>
          <w:rFonts w:ascii="Times New Roman" w:hAnsi="Times New Roman" w:cs="Times New Roman"/>
          <w:b/>
          <w:sz w:val="24"/>
          <w:szCs w:val="24"/>
        </w:rPr>
      </w:pPr>
      <w:r w:rsidRPr="00145287">
        <w:rPr>
          <w:rFonts w:ascii="Times New Roman" w:hAnsi="Times New Roman" w:cs="Times New Roman"/>
          <w:b/>
          <w:sz w:val="24"/>
          <w:szCs w:val="24"/>
        </w:rPr>
        <w:t xml:space="preserve">Case Study: CHI 130 United States-Mexican Border Relations </w:t>
      </w:r>
    </w:p>
    <w:p w:rsidR="001E4BAE" w:rsidRDefault="001E4BAE" w:rsidP="001E4BAE">
      <w:pPr>
        <w:pStyle w:val="ListParagraph"/>
        <w:spacing w:after="0" w:line="240" w:lineRule="auto"/>
        <w:ind w:left="0"/>
        <w:rPr>
          <w:rFonts w:ascii="Times New Roman" w:hAnsi="Times New Roman" w:cs="Times New Roman"/>
          <w:sz w:val="24"/>
          <w:szCs w:val="24"/>
        </w:rPr>
      </w:pPr>
      <w:r w:rsidRPr="00145287">
        <w:rPr>
          <w:rFonts w:ascii="Times New Roman" w:hAnsi="Times New Roman" w:cs="Times New Roman"/>
          <w:b/>
          <w:sz w:val="24"/>
          <w:szCs w:val="24"/>
        </w:rPr>
        <w:t>Participants</w:t>
      </w:r>
      <w:r w:rsidRPr="00DE3DF6">
        <w:rPr>
          <w:rFonts w:ascii="Times New Roman" w:hAnsi="Times New Roman" w:cs="Times New Roman"/>
          <w:sz w:val="24"/>
          <w:szCs w:val="24"/>
        </w:rPr>
        <w:t xml:space="preserve">: Undergraduate students Mariana Perez Sierra and Mary </w:t>
      </w:r>
      <w:proofErr w:type="spellStart"/>
      <w:r w:rsidRPr="00DE3DF6">
        <w:rPr>
          <w:rFonts w:ascii="Times New Roman" w:hAnsi="Times New Roman" w:cs="Times New Roman"/>
          <w:sz w:val="24"/>
          <w:szCs w:val="24"/>
        </w:rPr>
        <w:t>Anneleise</w:t>
      </w:r>
      <w:proofErr w:type="spellEnd"/>
      <w:r w:rsidRPr="00DE3DF6">
        <w:rPr>
          <w:rFonts w:ascii="Times New Roman" w:hAnsi="Times New Roman" w:cs="Times New Roman"/>
          <w:sz w:val="24"/>
          <w:szCs w:val="24"/>
        </w:rPr>
        <w:t xml:space="preserve"> Dulce Padilla, and Lizbeth De La Cruz Santana, Ph.D. Candidate at the University of California, Davis </w:t>
      </w:r>
      <w:r w:rsidRPr="00145287">
        <w:rPr>
          <w:rFonts w:ascii="Times New Roman" w:hAnsi="Times New Roman" w:cs="Times New Roman"/>
          <w:b/>
          <w:sz w:val="24"/>
          <w:szCs w:val="24"/>
        </w:rPr>
        <w:t>Abstract</w:t>
      </w:r>
      <w:r w:rsidRPr="00DE3DF6">
        <w:rPr>
          <w:rFonts w:ascii="Times New Roman" w:hAnsi="Times New Roman" w:cs="Times New Roman"/>
          <w:sz w:val="24"/>
          <w:szCs w:val="24"/>
        </w:rPr>
        <w:t xml:space="preserve">: The presentation centers on the final project proposals assigned in the CHI 130: United States-Mexican Border Relations course taught in the Department of Chicana/o/x Studies Department at UC Davis. In this course, we studied how </w:t>
      </w:r>
      <w:proofErr w:type="spellStart"/>
      <w:r w:rsidRPr="00DE3DF6">
        <w:rPr>
          <w:rFonts w:ascii="Times New Roman" w:hAnsi="Times New Roman" w:cs="Times New Roman"/>
          <w:sz w:val="24"/>
          <w:szCs w:val="24"/>
        </w:rPr>
        <w:t>violences</w:t>
      </w:r>
      <w:proofErr w:type="spellEnd"/>
      <w:r w:rsidRPr="00DE3DF6">
        <w:rPr>
          <w:rFonts w:ascii="Times New Roman" w:hAnsi="Times New Roman" w:cs="Times New Roman"/>
          <w:sz w:val="24"/>
          <w:szCs w:val="24"/>
        </w:rPr>
        <w:t xml:space="preserve"> are produced at the border through war and neoliberalism and how border communities and migrants challenge </w:t>
      </w:r>
      <w:proofErr w:type="spellStart"/>
      <w:r w:rsidRPr="00DE3DF6">
        <w:rPr>
          <w:rFonts w:ascii="Times New Roman" w:hAnsi="Times New Roman" w:cs="Times New Roman"/>
          <w:sz w:val="24"/>
          <w:szCs w:val="24"/>
        </w:rPr>
        <w:t>violences</w:t>
      </w:r>
      <w:proofErr w:type="spellEnd"/>
      <w:r w:rsidRPr="00DE3DF6">
        <w:rPr>
          <w:rFonts w:ascii="Times New Roman" w:hAnsi="Times New Roman" w:cs="Times New Roman"/>
          <w:sz w:val="24"/>
          <w:szCs w:val="24"/>
        </w:rPr>
        <w:t xml:space="preserve"> through arts, culture, and social movements. Student project proposals range from Children’s Book on Border Ecologies, the Undocumented Migration Project: Hostile Terrain 94, and projects that address the needs of deported communities. We will present the “Deadly Terrain: Geographies of Migrant Deaths at the U.S.-Mexico Borderlands,” a DIY project that culminated from this course. Through this course and project, we explore the benefits and challenges of incorporating community-engaged projects in university classrooms to promote human rights. We will discuss the concept of community-engaged learning, its relevance to human rights education, and the potential benefits for students, communities, and universities. We will also address challenges associated with implementing community-engaged projects, including issues related to funding, collaboration, and assessment. Keywords: US-Mexico Border, Community-Engaged Project, Immigration, Engaged Classroom</w:t>
      </w:r>
    </w:p>
    <w:p w:rsidR="001E4BAE" w:rsidRDefault="001E4BAE" w:rsidP="001E4BAE">
      <w:pPr>
        <w:pStyle w:val="ListParagraph"/>
        <w:spacing w:after="0" w:line="240" w:lineRule="auto"/>
        <w:ind w:left="0"/>
        <w:rPr>
          <w:rFonts w:ascii="Times New Roman" w:hAnsi="Times New Roman" w:cs="Times New Roman"/>
          <w:b/>
          <w:color w:val="222222"/>
          <w:sz w:val="24"/>
          <w:szCs w:val="24"/>
          <w:shd w:val="clear" w:color="auto" w:fill="FFFFFF"/>
        </w:rPr>
      </w:pPr>
    </w:p>
    <w:p w:rsidR="001E4BAE" w:rsidRDefault="001E4BAE" w:rsidP="001E4BAE">
      <w:pPr>
        <w:pStyle w:val="ListParagraph"/>
        <w:spacing w:after="0" w:line="240" w:lineRule="auto"/>
        <w:ind w:left="0"/>
        <w:rPr>
          <w:rFonts w:ascii="Times New Roman" w:hAnsi="Times New Roman" w:cs="Times New Roman"/>
          <w:b/>
          <w:color w:val="222222"/>
          <w:sz w:val="24"/>
          <w:szCs w:val="24"/>
          <w:shd w:val="clear" w:color="auto" w:fill="FFFFFF"/>
        </w:rPr>
      </w:pPr>
    </w:p>
    <w:p w:rsidR="001E4BAE" w:rsidRPr="00DE3DF6" w:rsidRDefault="001E4BAE" w:rsidP="001E4BAE">
      <w:pPr>
        <w:pStyle w:val="ListParagraph"/>
        <w:spacing w:after="0" w:line="240" w:lineRule="auto"/>
        <w:ind w:left="0"/>
        <w:rPr>
          <w:rFonts w:ascii="Times New Roman" w:hAnsi="Times New Roman" w:cs="Times New Roman"/>
          <w:color w:val="222222"/>
          <w:sz w:val="24"/>
          <w:szCs w:val="24"/>
          <w:shd w:val="clear" w:color="auto" w:fill="FFFFFF"/>
        </w:rPr>
      </w:pPr>
      <w:r w:rsidRPr="00145287">
        <w:rPr>
          <w:rFonts w:ascii="Times New Roman" w:hAnsi="Times New Roman" w:cs="Times New Roman"/>
          <w:b/>
          <w:color w:val="222222"/>
          <w:sz w:val="24"/>
          <w:szCs w:val="24"/>
          <w:shd w:val="clear" w:color="auto" w:fill="FFFFFF"/>
        </w:rPr>
        <w:t>Lauren R. Eastland</w:t>
      </w:r>
      <w:r>
        <w:rPr>
          <w:rFonts w:ascii="Times New Roman" w:hAnsi="Times New Roman" w:cs="Times New Roman"/>
          <w:color w:val="222222"/>
          <w:sz w:val="24"/>
          <w:szCs w:val="24"/>
          <w:shd w:val="clear" w:color="auto" w:fill="FFFFFF"/>
        </w:rPr>
        <w:t>,</w:t>
      </w:r>
      <w:r w:rsidRPr="00DE3DF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PhD Candidate, </w:t>
      </w:r>
      <w:r w:rsidRPr="00DE3DF6">
        <w:rPr>
          <w:rFonts w:ascii="Times New Roman" w:hAnsi="Times New Roman" w:cs="Times New Roman"/>
          <w:color w:val="222222"/>
          <w:sz w:val="24"/>
          <w:szCs w:val="24"/>
          <w:shd w:val="clear" w:color="auto" w:fill="FFFFFF"/>
        </w:rPr>
        <w:t>Religion Graduate Program</w:t>
      </w:r>
      <w:r>
        <w:rPr>
          <w:rFonts w:ascii="Times New Roman" w:hAnsi="Times New Roman" w:cs="Times New Roman"/>
          <w:color w:val="222222"/>
          <w:sz w:val="24"/>
          <w:szCs w:val="24"/>
          <w:shd w:val="clear" w:color="auto" w:fill="FFFFFF"/>
        </w:rPr>
        <w:t>,</w:t>
      </w:r>
      <w:r w:rsidRPr="00DE3DF6">
        <w:rPr>
          <w:rFonts w:ascii="Times New Roman" w:hAnsi="Times New Roman" w:cs="Times New Roman"/>
          <w:color w:val="222222"/>
          <w:sz w:val="24"/>
          <w:szCs w:val="24"/>
          <w:shd w:val="clear" w:color="auto" w:fill="FFFFFF"/>
        </w:rPr>
        <w:t xml:space="preserve"> D</w:t>
      </w:r>
      <w:r>
        <w:rPr>
          <w:rFonts w:ascii="Times New Roman" w:hAnsi="Times New Roman" w:cs="Times New Roman"/>
          <w:color w:val="222222"/>
          <w:sz w:val="24"/>
          <w:szCs w:val="24"/>
          <w:shd w:val="clear" w:color="auto" w:fill="FFFFFF"/>
        </w:rPr>
        <w:t xml:space="preserve">esignated </w:t>
      </w:r>
      <w:r w:rsidRPr="00DE3DF6">
        <w:rPr>
          <w:rFonts w:ascii="Times New Roman" w:hAnsi="Times New Roman" w:cs="Times New Roman"/>
          <w:color w:val="222222"/>
          <w:sz w:val="24"/>
          <w:szCs w:val="24"/>
          <w:shd w:val="clear" w:color="auto" w:fill="FFFFFF"/>
        </w:rPr>
        <w:t>E</w:t>
      </w:r>
      <w:r>
        <w:rPr>
          <w:rFonts w:ascii="Times New Roman" w:hAnsi="Times New Roman" w:cs="Times New Roman"/>
          <w:color w:val="222222"/>
          <w:sz w:val="24"/>
          <w:szCs w:val="24"/>
          <w:shd w:val="clear" w:color="auto" w:fill="FFFFFF"/>
        </w:rPr>
        <w:t xml:space="preserve">mphasis in </w:t>
      </w:r>
      <w:r w:rsidRPr="00DE3DF6">
        <w:rPr>
          <w:rFonts w:ascii="Times New Roman" w:hAnsi="Times New Roman" w:cs="Times New Roman"/>
          <w:color w:val="222222"/>
          <w:sz w:val="24"/>
          <w:szCs w:val="24"/>
          <w:shd w:val="clear" w:color="auto" w:fill="FFFFFF"/>
        </w:rPr>
        <w:t>Human Rights</w:t>
      </w:r>
    </w:p>
    <w:p w:rsidR="001E4BAE" w:rsidRDefault="001E4BAE" w:rsidP="001E4BAE">
      <w:pPr>
        <w:pStyle w:val="Heading1"/>
        <w:spacing w:before="0" w:line="240" w:lineRule="auto"/>
        <w:rPr>
          <w:rFonts w:ascii="Times New Roman" w:hAnsi="Times New Roman" w:cs="Times New Roman"/>
          <w:b/>
          <w:color w:val="auto"/>
          <w:sz w:val="24"/>
          <w:szCs w:val="24"/>
          <w:shd w:val="clear" w:color="auto" w:fill="FFFFFF"/>
        </w:rPr>
      </w:pPr>
      <w:r w:rsidRPr="00145287">
        <w:rPr>
          <w:rFonts w:ascii="Times New Roman" w:eastAsiaTheme="minorHAnsi" w:hAnsi="Times New Roman" w:cs="Times New Roman"/>
          <w:b/>
          <w:color w:val="222222"/>
          <w:sz w:val="24"/>
          <w:szCs w:val="24"/>
          <w:shd w:val="clear" w:color="auto" w:fill="FFFFFF"/>
        </w:rPr>
        <w:t xml:space="preserve">Title:  </w:t>
      </w:r>
      <w:r>
        <w:rPr>
          <w:rFonts w:ascii="Times New Roman" w:eastAsiaTheme="minorHAnsi" w:hAnsi="Times New Roman" w:cs="Times New Roman"/>
          <w:b/>
          <w:color w:val="222222"/>
          <w:sz w:val="24"/>
          <w:szCs w:val="24"/>
          <w:shd w:val="clear" w:color="auto" w:fill="FFFFFF"/>
        </w:rPr>
        <w:tab/>
      </w:r>
      <w:r w:rsidRPr="00145287">
        <w:rPr>
          <w:rFonts w:ascii="Times New Roman" w:hAnsi="Times New Roman" w:cs="Times New Roman"/>
          <w:b/>
          <w:color w:val="auto"/>
          <w:sz w:val="24"/>
          <w:szCs w:val="24"/>
          <w:shd w:val="clear" w:color="auto" w:fill="FFFFFF"/>
        </w:rPr>
        <w:t>Human Rights and Homeschooling: Contrasting Bay Area Muslim Homeschoolers’</w:t>
      </w:r>
    </w:p>
    <w:p w:rsidR="001E4BAE" w:rsidRPr="00145287" w:rsidRDefault="001E4BAE" w:rsidP="001E4BAE">
      <w:pPr>
        <w:pStyle w:val="Heading1"/>
        <w:spacing w:before="0" w:line="240" w:lineRule="auto"/>
        <w:ind w:firstLine="720"/>
        <w:rPr>
          <w:rFonts w:ascii="Times New Roman" w:hAnsi="Times New Roman" w:cs="Times New Roman"/>
          <w:b/>
          <w:color w:val="auto"/>
          <w:sz w:val="24"/>
          <w:szCs w:val="24"/>
          <w:shd w:val="clear" w:color="auto" w:fill="FFFFFF"/>
        </w:rPr>
      </w:pPr>
      <w:r w:rsidRPr="00145287">
        <w:rPr>
          <w:rFonts w:ascii="Times New Roman" w:hAnsi="Times New Roman" w:cs="Times New Roman"/>
          <w:b/>
          <w:color w:val="auto"/>
          <w:sz w:val="24"/>
          <w:szCs w:val="24"/>
          <w:shd w:val="clear" w:color="auto" w:fill="FFFFFF"/>
        </w:rPr>
        <w:t xml:space="preserve">Goals with </w:t>
      </w:r>
      <w:r>
        <w:rPr>
          <w:rFonts w:ascii="Times New Roman" w:hAnsi="Times New Roman" w:cs="Times New Roman"/>
          <w:b/>
          <w:color w:val="auto"/>
          <w:sz w:val="24"/>
          <w:szCs w:val="24"/>
          <w:shd w:val="clear" w:color="auto" w:fill="FFFFFF"/>
        </w:rPr>
        <w:t>t</w:t>
      </w:r>
      <w:r w:rsidRPr="00145287">
        <w:rPr>
          <w:rFonts w:ascii="Times New Roman" w:hAnsi="Times New Roman" w:cs="Times New Roman"/>
          <w:b/>
          <w:color w:val="auto"/>
          <w:sz w:val="24"/>
          <w:szCs w:val="24"/>
          <w:shd w:val="clear" w:color="auto" w:fill="FFFFFF"/>
        </w:rPr>
        <w:t>hose of the Baptist-Burqa Coalition</w:t>
      </w:r>
    </w:p>
    <w:p w:rsidR="001E4BAE" w:rsidRPr="00DE3DF6" w:rsidRDefault="001E4BAE" w:rsidP="001E4BAE">
      <w:pPr>
        <w:pStyle w:val="ListParagraph"/>
        <w:spacing w:after="0" w:line="240" w:lineRule="auto"/>
        <w:ind w:left="0"/>
        <w:rPr>
          <w:rFonts w:ascii="Times New Roman" w:hAnsi="Times New Roman" w:cs="Times New Roman"/>
          <w:sz w:val="24"/>
          <w:szCs w:val="24"/>
        </w:rPr>
      </w:pPr>
      <w:r w:rsidRPr="00145287">
        <w:rPr>
          <w:rFonts w:ascii="Times New Roman" w:hAnsi="Times New Roman" w:cs="Times New Roman"/>
          <w:b/>
          <w:color w:val="222222"/>
          <w:sz w:val="24"/>
          <w:szCs w:val="24"/>
          <w:shd w:val="clear" w:color="auto" w:fill="FFFFFF"/>
        </w:rPr>
        <w:t xml:space="preserve">Abstract:  </w:t>
      </w:r>
      <w:r w:rsidRPr="00145287">
        <w:rPr>
          <w:rFonts w:ascii="Times New Roman" w:hAnsi="Times New Roman" w:cs="Times New Roman"/>
          <w:color w:val="222222"/>
          <w:sz w:val="24"/>
          <w:szCs w:val="24"/>
          <w:shd w:val="clear" w:color="auto" w:fill="FFFFFF"/>
        </w:rPr>
        <w:t>I</w:t>
      </w:r>
      <w:r w:rsidRPr="00145287">
        <w:rPr>
          <w:rFonts w:ascii="Times New Roman" w:hAnsi="Times New Roman" w:cs="Times New Roman"/>
          <w:sz w:val="24"/>
          <w:szCs w:val="24"/>
        </w:rPr>
        <w:t>n the emerging “Global Moral Conservative Movement,” homeschooling activists like the Christian</w:t>
      </w:r>
      <w:r w:rsidRPr="00DE3DF6">
        <w:rPr>
          <w:rFonts w:ascii="Times New Roman" w:hAnsi="Times New Roman" w:cs="Times New Roman"/>
          <w:sz w:val="24"/>
          <w:szCs w:val="24"/>
        </w:rPr>
        <w:t xml:space="preserve">-based Homeschool Legal Defense Association use the language of human rights and appeals to the ideal of the “traditional family” to garner international support for their claims about absolute parental rights, and to deny any claims the state might have for acting on behalf of children </w:t>
      </w:r>
      <w:r>
        <w:rPr>
          <w:rFonts w:ascii="Times New Roman" w:hAnsi="Times New Roman" w:cs="Times New Roman"/>
          <w:sz w:val="24"/>
          <w:szCs w:val="24"/>
        </w:rPr>
        <w:t>(</w:t>
      </w:r>
      <w:proofErr w:type="spellStart"/>
      <w:r>
        <w:rPr>
          <w:rFonts w:ascii="Times New Roman" w:hAnsi="Times New Roman" w:cs="Times New Roman"/>
          <w:sz w:val="24"/>
          <w:szCs w:val="24"/>
        </w:rPr>
        <w:t>Permoser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Stoeckl</w:t>
      </w:r>
      <w:proofErr w:type="spellEnd"/>
      <w:r>
        <w:rPr>
          <w:rFonts w:ascii="Times New Roman" w:hAnsi="Times New Roman" w:cs="Times New Roman"/>
          <w:sz w:val="24"/>
          <w:szCs w:val="24"/>
        </w:rPr>
        <w:t xml:space="preserve"> 2020; Bob</w:t>
      </w:r>
      <w:r w:rsidRPr="00DE3DF6">
        <w:rPr>
          <w:rFonts w:ascii="Times New Roman" w:hAnsi="Times New Roman" w:cs="Times New Roman"/>
          <w:sz w:val="24"/>
          <w:szCs w:val="24"/>
        </w:rPr>
        <w:t xml:space="preserve"> 2012). Their pro-homeschooling, anti-regulation agenda finds support among some fundamentalist Islamic groups, whose beliefs about women’s and children’s rights are consonant with those of many U.S. Christian homeschoolers but at odds with those of Bay Area Muslim homeschoolers. Drawing from </w:t>
      </w:r>
      <w:r w:rsidRPr="00DE3DF6">
        <w:rPr>
          <w:rFonts w:ascii="Times New Roman" w:hAnsi="Times New Roman" w:cs="Times New Roman"/>
          <w:color w:val="222222"/>
          <w:sz w:val="24"/>
          <w:szCs w:val="24"/>
          <w:shd w:val="clear" w:color="auto" w:fill="FFFFFF"/>
        </w:rPr>
        <w:t xml:space="preserve">my current ethnographic work and from data gathered in a field study that I conducted in 2016-2017, </w:t>
      </w:r>
      <w:r w:rsidRPr="00DE3DF6">
        <w:rPr>
          <w:rFonts w:ascii="Times New Roman" w:eastAsia="Times New Roman" w:hAnsi="Times New Roman" w:cs="Times New Roman"/>
          <w:color w:val="222222"/>
          <w:sz w:val="24"/>
          <w:szCs w:val="24"/>
        </w:rPr>
        <w:t xml:space="preserve">I find that </w:t>
      </w:r>
      <w:r w:rsidRPr="00DE3DF6">
        <w:rPr>
          <w:rFonts w:ascii="Times New Roman" w:hAnsi="Times New Roman" w:cs="Times New Roman"/>
          <w:sz w:val="24"/>
          <w:szCs w:val="24"/>
        </w:rPr>
        <w:t xml:space="preserve">Bay Area Muslims prioritize children’s rights and view homeschooling as the way to best fulfill their Islamic obligation to help them reach their own, God-given potential, regardless of gender. Thus, their goals do not resonate with those of most Christian homeschoolers or international homeschooling activists. </w:t>
      </w:r>
    </w:p>
    <w:p w:rsidR="009B2439" w:rsidRDefault="009B2439" w:rsidP="00486A32">
      <w:pPr>
        <w:pStyle w:val="ListParagraph"/>
        <w:spacing w:after="0" w:line="240" w:lineRule="auto"/>
        <w:ind w:left="0"/>
      </w:pPr>
    </w:p>
    <w:p w:rsidR="009B2439" w:rsidRDefault="009B2439" w:rsidP="00486A32">
      <w:pPr>
        <w:pStyle w:val="ListParagraph"/>
        <w:spacing w:after="0" w:line="240" w:lineRule="auto"/>
        <w:ind w:left="0"/>
      </w:pPr>
    </w:p>
    <w:p w:rsidR="00482750" w:rsidRDefault="00482750">
      <w:pPr>
        <w:rPr>
          <w:rFonts w:ascii="Times New Roman" w:eastAsia="Times New Roman" w:hAnsi="Times New Roman" w:cs="Times New Roman"/>
          <w:b/>
          <w:bCs/>
          <w:color w:val="242424"/>
          <w:sz w:val="24"/>
          <w:szCs w:val="24"/>
          <w:shd w:val="clear" w:color="auto" w:fill="FFFFFF"/>
        </w:rPr>
      </w:pPr>
      <w:r>
        <w:rPr>
          <w:rFonts w:ascii="Times New Roman" w:eastAsia="Times New Roman" w:hAnsi="Times New Roman" w:cs="Times New Roman"/>
          <w:b/>
          <w:bCs/>
          <w:color w:val="242424"/>
          <w:sz w:val="24"/>
          <w:szCs w:val="24"/>
          <w:shd w:val="clear" w:color="auto" w:fill="FFFFFF"/>
        </w:rPr>
        <w:br w:type="page"/>
      </w:r>
    </w:p>
    <w:p w:rsidR="00486A32" w:rsidRPr="00DE3DF6" w:rsidRDefault="00486A32" w:rsidP="00486A32">
      <w:pPr>
        <w:pStyle w:val="ListParagraph"/>
        <w:spacing w:after="0" w:line="240" w:lineRule="auto"/>
        <w:ind w:left="0"/>
        <w:rPr>
          <w:rFonts w:ascii="Times New Roman" w:eastAsia="Times New Roman" w:hAnsi="Times New Roman" w:cs="Times New Roman"/>
          <w:b/>
          <w:bCs/>
          <w:color w:val="242424"/>
          <w:sz w:val="24"/>
          <w:szCs w:val="24"/>
          <w:shd w:val="clear" w:color="auto" w:fill="FFFFFF"/>
        </w:rPr>
      </w:pPr>
      <w:r w:rsidRPr="00DE3DF6">
        <w:rPr>
          <w:rFonts w:ascii="Times New Roman" w:eastAsia="Times New Roman" w:hAnsi="Times New Roman" w:cs="Times New Roman"/>
          <w:b/>
          <w:bCs/>
          <w:color w:val="242424"/>
          <w:sz w:val="24"/>
          <w:szCs w:val="24"/>
          <w:shd w:val="clear" w:color="auto" w:fill="FFFFFF"/>
        </w:rPr>
        <w:lastRenderedPageBreak/>
        <w:t xml:space="preserve">Liza </w:t>
      </w:r>
      <w:proofErr w:type="spellStart"/>
      <w:r w:rsidRPr="00DE3DF6">
        <w:rPr>
          <w:rFonts w:ascii="Times New Roman" w:eastAsia="Times New Roman" w:hAnsi="Times New Roman" w:cs="Times New Roman"/>
          <w:b/>
          <w:bCs/>
          <w:color w:val="242424"/>
          <w:sz w:val="24"/>
          <w:szCs w:val="24"/>
          <w:shd w:val="clear" w:color="auto" w:fill="FFFFFF"/>
        </w:rPr>
        <w:t>Grandia</w:t>
      </w:r>
      <w:proofErr w:type="spellEnd"/>
      <w:r w:rsidRPr="00DE3DF6">
        <w:rPr>
          <w:rFonts w:ascii="Times New Roman" w:eastAsia="Times New Roman" w:hAnsi="Times New Roman" w:cs="Times New Roman"/>
          <w:b/>
          <w:bCs/>
          <w:color w:val="242424"/>
          <w:sz w:val="24"/>
          <w:szCs w:val="24"/>
          <w:shd w:val="clear" w:color="auto" w:fill="FFFFFF"/>
        </w:rPr>
        <w:t>, Department of Native American Studies</w:t>
      </w:r>
    </w:p>
    <w:p w:rsidR="00486A32" w:rsidRPr="00DE3DF6" w:rsidRDefault="00486A32" w:rsidP="00486A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42424"/>
          <w:sz w:val="24"/>
          <w:szCs w:val="24"/>
          <w:shd w:val="clear" w:color="auto" w:fill="FFFFFF"/>
        </w:rPr>
        <w:t>Title:</w:t>
      </w:r>
      <w:r>
        <w:rPr>
          <w:rFonts w:ascii="Times New Roman" w:eastAsia="Times New Roman" w:hAnsi="Times New Roman" w:cs="Times New Roman"/>
          <w:b/>
          <w:bCs/>
          <w:color w:val="242424"/>
          <w:sz w:val="24"/>
          <w:szCs w:val="24"/>
          <w:shd w:val="clear" w:color="auto" w:fill="FFFFFF"/>
        </w:rPr>
        <w:tab/>
        <w:t>When the Mountains Trimble</w:t>
      </w:r>
      <w:r w:rsidRPr="00DE3DF6">
        <w:rPr>
          <w:rFonts w:ascii="Times New Roman" w:eastAsia="Times New Roman" w:hAnsi="Times New Roman" w:cs="Times New Roman"/>
          <w:b/>
          <w:bCs/>
          <w:color w:val="242424"/>
          <w:sz w:val="24"/>
          <w:szCs w:val="24"/>
          <w:shd w:val="clear" w:color="auto" w:fill="FFFFFF"/>
        </w:rPr>
        <w:t xml:space="preserve">  </w:t>
      </w:r>
    </w:p>
    <w:p w:rsidR="00486A32" w:rsidRDefault="00486A32" w:rsidP="00486A32">
      <w:pPr>
        <w:shd w:val="clear" w:color="auto" w:fill="FFFFFF"/>
        <w:spacing w:after="0" w:line="240" w:lineRule="auto"/>
        <w:textAlignment w:val="baseline"/>
        <w:rPr>
          <w:rFonts w:ascii="Times New Roman" w:eastAsia="Times New Roman" w:hAnsi="Times New Roman" w:cs="Times New Roman"/>
          <w:color w:val="242424"/>
          <w:sz w:val="24"/>
          <w:szCs w:val="24"/>
          <w:bdr w:val="none" w:sz="0" w:space="0" w:color="auto" w:frame="1"/>
        </w:rPr>
      </w:pPr>
      <w:r w:rsidRPr="00DE3DF6">
        <w:rPr>
          <w:rFonts w:ascii="Times New Roman" w:eastAsia="Times New Roman" w:hAnsi="Times New Roman" w:cs="Times New Roman"/>
          <w:b/>
          <w:color w:val="242424"/>
          <w:sz w:val="24"/>
          <w:szCs w:val="24"/>
        </w:rPr>
        <w:t>Abstract</w:t>
      </w:r>
      <w:r>
        <w:rPr>
          <w:rFonts w:ascii="Times New Roman" w:eastAsia="Times New Roman" w:hAnsi="Times New Roman" w:cs="Times New Roman"/>
          <w:color w:val="242424"/>
          <w:sz w:val="24"/>
          <w:szCs w:val="24"/>
        </w:rPr>
        <w:t xml:space="preserve">:  </w:t>
      </w:r>
      <w:r w:rsidRPr="00DE3DF6">
        <w:rPr>
          <w:rFonts w:ascii="Times New Roman" w:eastAsia="Times New Roman" w:hAnsi="Times New Roman" w:cs="Times New Roman"/>
          <w:color w:val="242424"/>
          <w:sz w:val="24"/>
          <w:szCs w:val="24"/>
          <w:bdr w:val="none" w:sz="0" w:space="0" w:color="auto" w:frame="1"/>
        </w:rPr>
        <w:t xml:space="preserve">After five hundred years and fifty ways to be dispossessed of private property, the Autonomous Indigenous Communities of Petén have sent two test cases through the Guatemalan Land Fund to </w:t>
      </w:r>
      <w:proofErr w:type="spellStart"/>
      <w:r w:rsidRPr="00DE3DF6">
        <w:rPr>
          <w:rFonts w:ascii="Times New Roman" w:eastAsia="Times New Roman" w:hAnsi="Times New Roman" w:cs="Times New Roman"/>
          <w:color w:val="242424"/>
          <w:sz w:val="24"/>
          <w:szCs w:val="24"/>
          <w:bdr w:val="none" w:sz="0" w:space="0" w:color="auto" w:frame="1"/>
        </w:rPr>
        <w:t>recommunalize</w:t>
      </w:r>
      <w:proofErr w:type="spellEnd"/>
      <w:r w:rsidRPr="00DE3DF6">
        <w:rPr>
          <w:rFonts w:ascii="Times New Roman" w:eastAsia="Times New Roman" w:hAnsi="Times New Roman" w:cs="Times New Roman"/>
          <w:color w:val="242424"/>
          <w:sz w:val="24"/>
          <w:szCs w:val="24"/>
          <w:bdr w:val="none" w:sz="0" w:space="0" w:color="auto" w:frame="1"/>
        </w:rPr>
        <w:t xml:space="preserve"> their lands.  After their 162 member villages lost more than half their territory to land grabs between 1998 and 2010, a hundred have reconstituted ancestral governance structures.  Through a legal crack from sixteenth century municipal law, they secured the legal right to re-establish village forests.  Through dreams, ceremonies, and nocturnal deliberations, ancestral </w:t>
      </w:r>
      <w:proofErr w:type="spellStart"/>
      <w:r w:rsidRPr="00DE3DF6">
        <w:rPr>
          <w:rFonts w:ascii="Times New Roman" w:eastAsia="Times New Roman" w:hAnsi="Times New Roman" w:cs="Times New Roman"/>
          <w:color w:val="242424"/>
          <w:sz w:val="24"/>
          <w:szCs w:val="24"/>
          <w:bdr w:val="none" w:sz="0" w:space="0" w:color="auto" w:frame="1"/>
        </w:rPr>
        <w:t>Q’eqchi</w:t>
      </w:r>
      <w:proofErr w:type="spellEnd"/>
      <w:r w:rsidRPr="00DE3DF6">
        <w:rPr>
          <w:rFonts w:ascii="Times New Roman" w:eastAsia="Times New Roman" w:hAnsi="Times New Roman" w:cs="Times New Roman"/>
          <w:color w:val="242424"/>
          <w:sz w:val="24"/>
          <w:szCs w:val="24"/>
          <w:bdr w:val="none" w:sz="0" w:space="0" w:color="auto" w:frame="1"/>
        </w:rPr>
        <w:t xml:space="preserve">’ Maya authorities in northern Guatemala are developing a new model to re-wild their denuded lands with culturally-significant tree species.  Involving youth enrolled at their Indigenous </w:t>
      </w:r>
      <w:proofErr w:type="spellStart"/>
      <w:r w:rsidRPr="00DE3DF6">
        <w:rPr>
          <w:rFonts w:ascii="Times New Roman" w:eastAsia="Times New Roman" w:hAnsi="Times New Roman" w:cs="Times New Roman"/>
          <w:color w:val="242424"/>
          <w:sz w:val="24"/>
          <w:szCs w:val="24"/>
          <w:bdr w:val="none" w:sz="0" w:space="0" w:color="auto" w:frame="1"/>
        </w:rPr>
        <w:t>agroecology</w:t>
      </w:r>
      <w:proofErr w:type="spellEnd"/>
      <w:r w:rsidRPr="00DE3DF6">
        <w:rPr>
          <w:rFonts w:ascii="Times New Roman" w:eastAsia="Times New Roman" w:hAnsi="Times New Roman" w:cs="Times New Roman"/>
          <w:color w:val="242424"/>
          <w:sz w:val="24"/>
          <w:szCs w:val="24"/>
          <w:bdr w:val="none" w:sz="0" w:space="0" w:color="auto" w:frame="1"/>
        </w:rPr>
        <w:t xml:space="preserve"> high school to demarcate communal lands, they are being trained in the use of Trimble and other land equipment to avoid dependence on corruptible land surveyors who routinely cheat </w:t>
      </w:r>
      <w:proofErr w:type="spellStart"/>
      <w:r w:rsidRPr="00DE3DF6">
        <w:rPr>
          <w:rFonts w:ascii="Times New Roman" w:eastAsia="Times New Roman" w:hAnsi="Times New Roman" w:cs="Times New Roman"/>
          <w:color w:val="242424"/>
          <w:sz w:val="24"/>
          <w:szCs w:val="24"/>
          <w:bdr w:val="none" w:sz="0" w:space="0" w:color="auto" w:frame="1"/>
        </w:rPr>
        <w:t>Q'eqchi</w:t>
      </w:r>
      <w:proofErr w:type="spellEnd"/>
      <w:r w:rsidRPr="00DE3DF6">
        <w:rPr>
          <w:rFonts w:ascii="Times New Roman" w:eastAsia="Times New Roman" w:hAnsi="Times New Roman" w:cs="Times New Roman"/>
          <w:color w:val="242424"/>
          <w:sz w:val="24"/>
          <w:szCs w:val="24"/>
          <w:bdr w:val="none" w:sz="0" w:space="0" w:color="auto" w:frame="1"/>
        </w:rPr>
        <w:t>' communities of territory.</w:t>
      </w:r>
    </w:p>
    <w:p w:rsidR="002B5539" w:rsidRDefault="002B5539" w:rsidP="00486A32">
      <w:pPr>
        <w:shd w:val="clear" w:color="auto" w:fill="FFFFFF"/>
        <w:spacing w:after="0" w:line="240" w:lineRule="auto"/>
        <w:textAlignment w:val="baseline"/>
        <w:rPr>
          <w:rFonts w:ascii="Times New Roman" w:eastAsia="Times New Roman" w:hAnsi="Times New Roman" w:cs="Times New Roman"/>
          <w:color w:val="242424"/>
          <w:sz w:val="24"/>
          <w:szCs w:val="24"/>
          <w:bdr w:val="none" w:sz="0" w:space="0" w:color="auto" w:frame="1"/>
        </w:rPr>
      </w:pPr>
    </w:p>
    <w:p w:rsidR="00482750" w:rsidRDefault="00482750" w:rsidP="00486A32">
      <w:pPr>
        <w:shd w:val="clear" w:color="auto" w:fill="FFFFFF"/>
        <w:spacing w:after="0" w:line="240" w:lineRule="auto"/>
        <w:textAlignment w:val="baseline"/>
        <w:rPr>
          <w:rFonts w:ascii="Times New Roman" w:eastAsia="Times New Roman" w:hAnsi="Times New Roman" w:cs="Times New Roman"/>
          <w:color w:val="242424"/>
          <w:sz w:val="24"/>
          <w:szCs w:val="24"/>
          <w:bdr w:val="none" w:sz="0" w:space="0" w:color="auto" w:frame="1"/>
        </w:rPr>
      </w:pPr>
    </w:p>
    <w:p w:rsidR="002B5539" w:rsidRPr="002B5539" w:rsidRDefault="002B5539" w:rsidP="00486A32">
      <w:pPr>
        <w:shd w:val="clear" w:color="auto" w:fill="FFFFFF"/>
        <w:spacing w:after="0" w:line="240" w:lineRule="auto"/>
        <w:textAlignment w:val="baseline"/>
        <w:rPr>
          <w:rFonts w:ascii="Times New Roman" w:eastAsia="Times New Roman" w:hAnsi="Times New Roman" w:cs="Times New Roman"/>
          <w:b/>
          <w:color w:val="242424"/>
          <w:sz w:val="24"/>
          <w:szCs w:val="24"/>
          <w:bdr w:val="none" w:sz="0" w:space="0" w:color="auto" w:frame="1"/>
        </w:rPr>
      </w:pPr>
      <w:r w:rsidRPr="002B5539">
        <w:rPr>
          <w:rFonts w:ascii="Times New Roman" w:eastAsia="Times New Roman" w:hAnsi="Times New Roman" w:cs="Times New Roman"/>
          <w:b/>
          <w:color w:val="242424"/>
          <w:sz w:val="24"/>
          <w:szCs w:val="24"/>
          <w:bdr w:val="none" w:sz="0" w:space="0" w:color="auto" w:frame="1"/>
        </w:rPr>
        <w:t>Jeannette Money, Department of Political Science</w:t>
      </w:r>
    </w:p>
    <w:p w:rsidR="002B5539" w:rsidRPr="002B5539" w:rsidRDefault="002B5539" w:rsidP="00486A32">
      <w:pPr>
        <w:shd w:val="clear" w:color="auto" w:fill="FFFFFF"/>
        <w:spacing w:after="0" w:line="240" w:lineRule="auto"/>
        <w:textAlignment w:val="baseline"/>
        <w:rPr>
          <w:rFonts w:ascii="Times New Roman" w:hAnsi="Times New Roman" w:cs="Times New Roman"/>
          <w:b/>
          <w:sz w:val="24"/>
          <w:szCs w:val="24"/>
        </w:rPr>
      </w:pPr>
      <w:r w:rsidRPr="002B5539">
        <w:rPr>
          <w:rFonts w:ascii="Times New Roman" w:eastAsia="Times New Roman" w:hAnsi="Times New Roman" w:cs="Times New Roman"/>
          <w:b/>
          <w:color w:val="242424"/>
          <w:sz w:val="24"/>
          <w:szCs w:val="24"/>
          <w:bdr w:val="none" w:sz="0" w:space="0" w:color="auto" w:frame="1"/>
        </w:rPr>
        <w:t xml:space="preserve">Title:  </w:t>
      </w:r>
      <w:r w:rsidRPr="002B5539">
        <w:rPr>
          <w:rFonts w:ascii="Times New Roman" w:hAnsi="Times New Roman" w:cs="Times New Roman"/>
          <w:b/>
          <w:sz w:val="24"/>
          <w:szCs w:val="24"/>
        </w:rPr>
        <w:t>Immigrants, Refugees, and Community Engaged Learning</w:t>
      </w:r>
    </w:p>
    <w:p w:rsidR="002B5539" w:rsidRPr="00DE3DF6" w:rsidRDefault="002B5539" w:rsidP="00486A32">
      <w:pPr>
        <w:shd w:val="clear" w:color="auto" w:fill="FFFFFF"/>
        <w:spacing w:after="0" w:line="240" w:lineRule="auto"/>
        <w:textAlignment w:val="baseline"/>
        <w:rPr>
          <w:rFonts w:ascii="Times New Roman" w:eastAsia="Times New Roman" w:hAnsi="Times New Roman" w:cs="Times New Roman"/>
          <w:color w:val="242424"/>
          <w:sz w:val="24"/>
          <w:szCs w:val="24"/>
          <w:bdr w:val="none" w:sz="0" w:space="0" w:color="auto" w:frame="1"/>
        </w:rPr>
      </w:pPr>
      <w:r w:rsidRPr="002B5539">
        <w:rPr>
          <w:rFonts w:ascii="Times New Roman" w:hAnsi="Times New Roman" w:cs="Times New Roman"/>
          <w:b/>
          <w:sz w:val="24"/>
          <w:szCs w:val="24"/>
        </w:rPr>
        <w:t>Abstract</w:t>
      </w:r>
      <w:r>
        <w:rPr>
          <w:rFonts w:ascii="Times New Roman" w:hAnsi="Times New Roman" w:cs="Times New Roman"/>
          <w:sz w:val="24"/>
          <w:szCs w:val="24"/>
        </w:rPr>
        <w:t>.  Sacramento is one of nine cities where resettled refugees are placed.  California has an immigrant population of almost 25 percent.  In a Quarter at Aggie Square Program, students learn about voluntary and forced migratory flows to the United States as well as advocacy.  They also engage in the community with internships in which they interact directly or indirectly with federal, state, and local government as well as non-governmental organizations.</w:t>
      </w:r>
    </w:p>
    <w:p w:rsidR="00486A32" w:rsidRPr="00DE3DF6" w:rsidRDefault="00486A32" w:rsidP="00486A32">
      <w:pPr>
        <w:shd w:val="clear" w:color="auto" w:fill="FFFFFF"/>
        <w:spacing w:after="0" w:line="240" w:lineRule="auto"/>
        <w:textAlignment w:val="baseline"/>
        <w:rPr>
          <w:rFonts w:ascii="Times New Roman" w:eastAsia="Times New Roman" w:hAnsi="Times New Roman" w:cs="Times New Roman"/>
          <w:color w:val="242424"/>
          <w:sz w:val="24"/>
          <w:szCs w:val="24"/>
          <w:bdr w:val="none" w:sz="0" w:space="0" w:color="auto" w:frame="1"/>
        </w:rPr>
      </w:pPr>
    </w:p>
    <w:p w:rsidR="009B2439" w:rsidRDefault="009B2439" w:rsidP="00486A32">
      <w:pPr>
        <w:pStyle w:val="ListParagraph"/>
        <w:spacing w:after="0" w:line="240" w:lineRule="auto"/>
        <w:ind w:left="0"/>
        <w:rPr>
          <w:rFonts w:ascii="Times New Roman" w:hAnsi="Times New Roman" w:cs="Times New Roman"/>
          <w:b/>
          <w:sz w:val="24"/>
          <w:szCs w:val="24"/>
        </w:rPr>
      </w:pPr>
    </w:p>
    <w:p w:rsidR="001E4BAE" w:rsidRPr="00DE3DF6" w:rsidRDefault="001E4BAE" w:rsidP="001E4BAE">
      <w:pPr>
        <w:pStyle w:val="ListParagraph"/>
        <w:shd w:val="clear" w:color="auto" w:fill="FFFFFF"/>
        <w:spacing w:after="0" w:line="240" w:lineRule="auto"/>
        <w:ind w:left="0"/>
        <w:textAlignment w:val="baseline"/>
        <w:rPr>
          <w:rFonts w:ascii="Times New Roman" w:eastAsia="Times New Roman" w:hAnsi="Times New Roman" w:cs="Times New Roman"/>
          <w:b/>
          <w:bCs/>
          <w:color w:val="242424"/>
          <w:sz w:val="24"/>
          <w:szCs w:val="24"/>
        </w:rPr>
      </w:pPr>
      <w:r w:rsidRPr="00DE3DF6">
        <w:rPr>
          <w:rFonts w:ascii="Times New Roman" w:eastAsia="Times New Roman" w:hAnsi="Times New Roman" w:cs="Times New Roman"/>
          <w:b/>
          <w:bCs/>
          <w:color w:val="242424"/>
          <w:sz w:val="24"/>
          <w:szCs w:val="24"/>
        </w:rPr>
        <w:t>Erika Lynn Schumacher</w:t>
      </w:r>
    </w:p>
    <w:p w:rsidR="001E4BAE" w:rsidRPr="00DE3DF6" w:rsidRDefault="001E4BAE" w:rsidP="001E4BAE">
      <w:pPr>
        <w:shd w:val="clear" w:color="auto" w:fill="FFFFFF"/>
        <w:spacing w:after="0" w:line="240" w:lineRule="auto"/>
        <w:textAlignment w:val="baseline"/>
        <w:rPr>
          <w:rFonts w:ascii="Times New Roman" w:eastAsia="Times New Roman" w:hAnsi="Times New Roman" w:cs="Times New Roman"/>
          <w:color w:val="242424"/>
          <w:sz w:val="24"/>
          <w:szCs w:val="24"/>
        </w:rPr>
      </w:pPr>
      <w:r w:rsidRPr="00DE3DF6">
        <w:rPr>
          <w:rFonts w:ascii="Times New Roman" w:eastAsia="Times New Roman" w:hAnsi="Times New Roman" w:cs="Times New Roman"/>
          <w:b/>
          <w:bCs/>
          <w:color w:val="242424"/>
          <w:sz w:val="24"/>
          <w:szCs w:val="24"/>
        </w:rPr>
        <w:t>Title</w:t>
      </w:r>
      <w:r w:rsidRPr="00145287">
        <w:rPr>
          <w:rFonts w:ascii="Times New Roman" w:eastAsia="Times New Roman" w:hAnsi="Times New Roman" w:cs="Times New Roman"/>
          <w:b/>
          <w:color w:val="242424"/>
          <w:sz w:val="24"/>
          <w:szCs w:val="24"/>
        </w:rPr>
        <w:t xml:space="preserve">: </w:t>
      </w:r>
      <w:r>
        <w:rPr>
          <w:rFonts w:ascii="Times New Roman" w:eastAsia="Times New Roman" w:hAnsi="Times New Roman" w:cs="Times New Roman"/>
          <w:b/>
          <w:color w:val="242424"/>
          <w:sz w:val="24"/>
          <w:szCs w:val="24"/>
        </w:rPr>
        <w:tab/>
      </w:r>
      <w:r w:rsidRPr="00145287">
        <w:rPr>
          <w:rFonts w:ascii="Times New Roman" w:eastAsia="Times New Roman" w:hAnsi="Times New Roman" w:cs="Times New Roman"/>
          <w:b/>
          <w:color w:val="242424"/>
          <w:sz w:val="24"/>
          <w:szCs w:val="24"/>
        </w:rPr>
        <w:t>Imagined Utopia in the Formation of Modern Germany</w:t>
      </w:r>
    </w:p>
    <w:p w:rsidR="001E4BAE" w:rsidRDefault="001E4BAE" w:rsidP="001E4BAE">
      <w:pPr>
        <w:shd w:val="clear" w:color="auto" w:fill="FFFFFF"/>
        <w:spacing w:after="0" w:line="240" w:lineRule="auto"/>
        <w:textAlignment w:val="baseline"/>
        <w:rPr>
          <w:rFonts w:ascii="Times New Roman" w:eastAsia="Times New Roman" w:hAnsi="Times New Roman" w:cs="Times New Roman"/>
          <w:color w:val="242424"/>
          <w:sz w:val="24"/>
          <w:szCs w:val="24"/>
        </w:rPr>
      </w:pPr>
      <w:r>
        <w:rPr>
          <w:rFonts w:ascii="Times New Roman" w:eastAsia="Times New Roman" w:hAnsi="Times New Roman" w:cs="Times New Roman"/>
          <w:b/>
          <w:bCs/>
          <w:color w:val="242424"/>
          <w:sz w:val="24"/>
          <w:szCs w:val="24"/>
        </w:rPr>
        <w:t>Abstract</w:t>
      </w:r>
      <w:r>
        <w:rPr>
          <w:rFonts w:ascii="Times New Roman" w:eastAsia="Times New Roman" w:hAnsi="Times New Roman" w:cs="Times New Roman"/>
          <w:color w:val="242424"/>
          <w:sz w:val="24"/>
          <w:szCs w:val="24"/>
        </w:rPr>
        <w:t>: T</w:t>
      </w:r>
      <w:r w:rsidRPr="00DE3DF6">
        <w:rPr>
          <w:rFonts w:ascii="Times New Roman" w:eastAsia="Times New Roman" w:hAnsi="Times New Roman" w:cs="Times New Roman"/>
          <w:color w:val="242424"/>
          <w:sz w:val="24"/>
          <w:szCs w:val="24"/>
        </w:rPr>
        <w:t>he “golden age” of Weimar Classicism set an agenda that would influence calls for German national unity</w:t>
      </w:r>
      <w:r>
        <w:rPr>
          <w:rFonts w:ascii="Times New Roman" w:eastAsia="Times New Roman" w:hAnsi="Times New Roman" w:cs="Times New Roman"/>
          <w:color w:val="242424"/>
          <w:sz w:val="24"/>
          <w:szCs w:val="24"/>
          <w:bdr w:val="none" w:sz="0" w:space="0" w:color="auto" w:frame="1"/>
        </w:rPr>
        <w:t> </w:t>
      </w:r>
      <w:r w:rsidRPr="00DE3DF6">
        <w:rPr>
          <w:rFonts w:ascii="Times New Roman" w:eastAsia="Times New Roman" w:hAnsi="Times New Roman" w:cs="Times New Roman"/>
          <w:color w:val="242424"/>
          <w:sz w:val="24"/>
          <w:szCs w:val="24"/>
        </w:rPr>
        <w:t>throughout the nineteenth and twentieth centuries. Claims of inheritance to classical antiquity, the patronage of court-sponsored ‘geniuses’ on politics, and appeals to the individual and collective relationship to the land all aided in building a vision of utopia. Though still in early stages, my research aims to study the formation of this utopia, how it became part of the collective imagination of the still-forming “Germany,” how it was used to make rights claims, and how it contributed to the early modern state’s understanding of to whom rights applied.</w:t>
      </w:r>
    </w:p>
    <w:p w:rsidR="001E4BAE" w:rsidRDefault="001E4BAE" w:rsidP="001E4BAE">
      <w:pPr>
        <w:shd w:val="clear" w:color="auto" w:fill="FFFFFF"/>
        <w:spacing w:after="0" w:line="240" w:lineRule="auto"/>
        <w:textAlignment w:val="baseline"/>
        <w:rPr>
          <w:rFonts w:ascii="Times New Roman" w:eastAsia="Times New Roman" w:hAnsi="Times New Roman" w:cs="Times New Roman"/>
          <w:color w:val="242424"/>
          <w:sz w:val="24"/>
          <w:szCs w:val="24"/>
        </w:rPr>
      </w:pPr>
    </w:p>
    <w:p w:rsidR="009B2439" w:rsidRDefault="009B2439" w:rsidP="001E4BAE">
      <w:pPr>
        <w:pStyle w:val="ListParagraph"/>
        <w:spacing w:after="0" w:line="240" w:lineRule="auto"/>
        <w:ind w:left="0"/>
        <w:rPr>
          <w:rFonts w:ascii="Times New Roman" w:hAnsi="Times New Roman" w:cs="Times New Roman"/>
          <w:b/>
          <w:sz w:val="24"/>
          <w:szCs w:val="24"/>
        </w:rPr>
      </w:pPr>
    </w:p>
    <w:p w:rsidR="00872336" w:rsidRPr="00DE3DF6" w:rsidRDefault="00872336" w:rsidP="00872336">
      <w:pPr>
        <w:pStyle w:val="ListParagraph"/>
        <w:spacing w:after="0" w:line="240" w:lineRule="auto"/>
        <w:ind w:left="0"/>
        <w:rPr>
          <w:rFonts w:ascii="Times New Roman" w:hAnsi="Times New Roman" w:cs="Times New Roman"/>
          <w:b/>
          <w:bCs/>
          <w:sz w:val="24"/>
          <w:szCs w:val="24"/>
        </w:rPr>
      </w:pPr>
      <w:r w:rsidRPr="00DE3DF6">
        <w:rPr>
          <w:rFonts w:ascii="Times New Roman" w:hAnsi="Times New Roman" w:cs="Times New Roman"/>
          <w:b/>
          <w:sz w:val="24"/>
          <w:szCs w:val="24"/>
        </w:rPr>
        <w:t>Patricia Vidal Olivares</w:t>
      </w:r>
    </w:p>
    <w:p w:rsidR="00872336" w:rsidRDefault="00872336" w:rsidP="00872336">
      <w:pPr>
        <w:spacing w:after="0" w:line="240" w:lineRule="auto"/>
        <w:rPr>
          <w:rFonts w:ascii="Times New Roman" w:hAnsi="Times New Roman" w:cs="Times New Roman"/>
          <w:b/>
          <w:bCs/>
          <w:iCs/>
          <w:sz w:val="24"/>
          <w:szCs w:val="24"/>
        </w:rPr>
      </w:pPr>
      <w:r w:rsidRPr="00DE3DF6">
        <w:rPr>
          <w:rFonts w:ascii="Times New Roman" w:hAnsi="Times New Roman" w:cs="Times New Roman"/>
          <w:b/>
          <w:sz w:val="24"/>
          <w:szCs w:val="24"/>
        </w:rPr>
        <w:t xml:space="preserve">Title: </w:t>
      </w:r>
      <w:r>
        <w:rPr>
          <w:rFonts w:ascii="Times New Roman" w:hAnsi="Times New Roman" w:cs="Times New Roman"/>
          <w:b/>
          <w:sz w:val="24"/>
          <w:szCs w:val="24"/>
        </w:rPr>
        <w:tab/>
      </w:r>
      <w:r w:rsidRPr="00DE3DF6">
        <w:rPr>
          <w:rFonts w:ascii="Times New Roman" w:hAnsi="Times New Roman" w:cs="Times New Roman"/>
          <w:b/>
          <w:bCs/>
          <w:iCs/>
          <w:sz w:val="24"/>
          <w:szCs w:val="24"/>
        </w:rPr>
        <w:t>Who Has the Right to Lunch? School Lunches in Chile and the United States in the</w:t>
      </w:r>
    </w:p>
    <w:p w:rsidR="00872336" w:rsidRPr="00DE3DF6" w:rsidRDefault="00872336" w:rsidP="00872336">
      <w:pPr>
        <w:spacing w:after="0" w:line="240" w:lineRule="auto"/>
        <w:ind w:firstLine="720"/>
        <w:rPr>
          <w:rFonts w:ascii="Times New Roman" w:hAnsi="Times New Roman" w:cs="Times New Roman"/>
          <w:b/>
          <w:bCs/>
          <w:iCs/>
          <w:sz w:val="24"/>
          <w:szCs w:val="24"/>
        </w:rPr>
      </w:pPr>
      <w:r w:rsidRPr="00DE3DF6">
        <w:rPr>
          <w:rFonts w:ascii="Times New Roman" w:hAnsi="Times New Roman" w:cs="Times New Roman"/>
          <w:b/>
          <w:bCs/>
          <w:iCs/>
          <w:sz w:val="24"/>
          <w:szCs w:val="24"/>
        </w:rPr>
        <w:t>1960s.</w:t>
      </w:r>
    </w:p>
    <w:p w:rsidR="00872336" w:rsidRDefault="00872336" w:rsidP="00872336">
      <w:pPr>
        <w:spacing w:after="0" w:line="240" w:lineRule="auto"/>
        <w:rPr>
          <w:rFonts w:ascii="Times New Roman" w:hAnsi="Times New Roman" w:cs="Times New Roman"/>
          <w:sz w:val="24"/>
          <w:szCs w:val="24"/>
        </w:rPr>
      </w:pPr>
      <w:r w:rsidRPr="00DE3DF6">
        <w:rPr>
          <w:rFonts w:ascii="Times New Roman" w:hAnsi="Times New Roman" w:cs="Times New Roman"/>
          <w:b/>
          <w:sz w:val="24"/>
          <w:szCs w:val="24"/>
        </w:rPr>
        <w:t>Abstract</w:t>
      </w:r>
      <w:r w:rsidRPr="00DE3DF6">
        <w:rPr>
          <w:rFonts w:ascii="Times New Roman" w:hAnsi="Times New Roman" w:cs="Times New Roman"/>
          <w:sz w:val="24"/>
          <w:szCs w:val="24"/>
        </w:rPr>
        <w:t xml:space="preserve">: During the 1960s, Chile and the United States created programs to feed children in schools. I am looking at </w:t>
      </w:r>
      <w:proofErr w:type="spellStart"/>
      <w:r w:rsidRPr="00DE3DF6">
        <w:rPr>
          <w:rFonts w:ascii="Times New Roman" w:hAnsi="Times New Roman" w:cs="Times New Roman"/>
          <w:sz w:val="24"/>
          <w:szCs w:val="24"/>
        </w:rPr>
        <w:t>historized</w:t>
      </w:r>
      <w:proofErr w:type="spellEnd"/>
      <w:r w:rsidRPr="00DE3DF6">
        <w:rPr>
          <w:rFonts w:ascii="Times New Roman" w:hAnsi="Times New Roman" w:cs="Times New Roman"/>
          <w:sz w:val="24"/>
          <w:szCs w:val="24"/>
        </w:rPr>
        <w:t xml:space="preserve"> notions of rights in Chile and the United States government</w:t>
      </w:r>
      <w:r>
        <w:rPr>
          <w:rFonts w:ascii="Times New Roman" w:hAnsi="Times New Roman" w:cs="Times New Roman"/>
          <w:sz w:val="24"/>
          <w:szCs w:val="24"/>
        </w:rPr>
        <w:t>s</w:t>
      </w:r>
      <w:r w:rsidRPr="00DE3DF6">
        <w:rPr>
          <w:rFonts w:ascii="Times New Roman" w:hAnsi="Times New Roman" w:cs="Times New Roman"/>
          <w:sz w:val="24"/>
          <w:szCs w:val="24"/>
        </w:rPr>
        <w:t xml:space="preserve"> through a comparative approach. With this aim, I am interested in analyzing what was behind these programs. Was the nutrition of children what these states were looking to improve? What children were the ones that these states wanted to feed? How were Chile and the United States planning to do it? And why did food politics addressing children become relevant at that time?</w:t>
      </w:r>
    </w:p>
    <w:p w:rsidR="00872336" w:rsidRDefault="00872336" w:rsidP="00872336">
      <w:pPr>
        <w:pStyle w:val="ListParagraph"/>
        <w:spacing w:after="0" w:line="240" w:lineRule="auto"/>
        <w:ind w:left="0"/>
        <w:rPr>
          <w:rFonts w:ascii="Times New Roman" w:hAnsi="Times New Roman" w:cs="Times New Roman"/>
          <w:b/>
          <w:color w:val="222222"/>
          <w:sz w:val="24"/>
          <w:szCs w:val="24"/>
          <w:shd w:val="clear" w:color="auto" w:fill="FFFFFF"/>
        </w:rPr>
      </w:pPr>
    </w:p>
    <w:p w:rsidR="00872336" w:rsidRDefault="00872336" w:rsidP="001E4BAE">
      <w:pPr>
        <w:pStyle w:val="ListParagraph"/>
        <w:spacing w:after="0" w:line="240" w:lineRule="auto"/>
        <w:ind w:left="0"/>
        <w:rPr>
          <w:rFonts w:ascii="Times New Roman" w:hAnsi="Times New Roman" w:cs="Times New Roman"/>
          <w:b/>
          <w:sz w:val="24"/>
          <w:szCs w:val="24"/>
        </w:rPr>
      </w:pPr>
    </w:p>
    <w:p w:rsidR="001E4BAE" w:rsidRPr="00145287" w:rsidRDefault="001E4BAE" w:rsidP="001E4BAE">
      <w:pPr>
        <w:pStyle w:val="ListParagraph"/>
        <w:spacing w:after="0" w:line="240" w:lineRule="auto"/>
        <w:ind w:left="0"/>
        <w:rPr>
          <w:rFonts w:ascii="Times New Roman" w:hAnsi="Times New Roman" w:cs="Times New Roman"/>
          <w:b/>
          <w:sz w:val="24"/>
          <w:szCs w:val="24"/>
        </w:rPr>
      </w:pPr>
      <w:r w:rsidRPr="00145287">
        <w:rPr>
          <w:rFonts w:ascii="Times New Roman" w:hAnsi="Times New Roman" w:cs="Times New Roman"/>
          <w:b/>
          <w:sz w:val="24"/>
          <w:szCs w:val="24"/>
        </w:rPr>
        <w:t>Keith Watenpaugh</w:t>
      </w:r>
    </w:p>
    <w:p w:rsidR="001E4BAE" w:rsidRDefault="001E4BAE" w:rsidP="001E4BAE">
      <w:pPr>
        <w:pStyle w:val="xmsonormal"/>
        <w:shd w:val="clear" w:color="auto" w:fill="FFFFFF"/>
        <w:spacing w:before="0" w:beforeAutospacing="0" w:after="0" w:afterAutospacing="0"/>
        <w:rPr>
          <w:b/>
          <w:color w:val="242424"/>
        </w:rPr>
      </w:pPr>
      <w:r w:rsidRPr="00145287">
        <w:rPr>
          <w:b/>
          <w:color w:val="242424"/>
        </w:rPr>
        <w:t>Title:</w:t>
      </w:r>
      <w:r w:rsidRPr="00145287">
        <w:rPr>
          <w:b/>
          <w:color w:val="242424"/>
        </w:rPr>
        <w:tab/>
        <w:t>From “Among the Ruins” to “</w:t>
      </w:r>
      <w:proofErr w:type="gramStart"/>
      <w:r w:rsidRPr="00145287">
        <w:rPr>
          <w:b/>
          <w:color w:val="242424"/>
        </w:rPr>
        <w:t>We</w:t>
      </w:r>
      <w:proofErr w:type="gramEnd"/>
      <w:r w:rsidRPr="00145287">
        <w:rPr>
          <w:b/>
          <w:color w:val="242424"/>
        </w:rPr>
        <w:t xml:space="preserve"> Refugees” and “The Land of Sad Oranges”</w:t>
      </w:r>
    </w:p>
    <w:p w:rsidR="001E4BAE" w:rsidRDefault="001E4BAE" w:rsidP="001E4BAE">
      <w:pPr>
        <w:pStyle w:val="xmsonormal"/>
        <w:shd w:val="clear" w:color="auto" w:fill="FFFFFF"/>
        <w:spacing w:before="0" w:beforeAutospacing="0" w:after="0" w:afterAutospacing="0"/>
        <w:ind w:firstLine="720"/>
        <w:rPr>
          <w:b/>
          <w:color w:val="242424"/>
        </w:rPr>
      </w:pPr>
      <w:proofErr w:type="spellStart"/>
      <w:r w:rsidRPr="00145287">
        <w:rPr>
          <w:b/>
          <w:color w:val="242424"/>
        </w:rPr>
        <w:t>Yesayan</w:t>
      </w:r>
      <w:proofErr w:type="gramStart"/>
      <w:r w:rsidRPr="00145287">
        <w:rPr>
          <w:b/>
          <w:color w:val="242424"/>
        </w:rPr>
        <w:t>,Arendt</w:t>
      </w:r>
      <w:proofErr w:type="spellEnd"/>
      <w:proofErr w:type="gramEnd"/>
      <w:r w:rsidRPr="00145287">
        <w:rPr>
          <w:b/>
          <w:color w:val="242424"/>
        </w:rPr>
        <w:t xml:space="preserve">, and </w:t>
      </w:r>
      <w:proofErr w:type="spellStart"/>
      <w:r w:rsidRPr="00145287">
        <w:rPr>
          <w:b/>
          <w:color w:val="242424"/>
        </w:rPr>
        <w:t>Kanafani</w:t>
      </w:r>
      <w:proofErr w:type="spellEnd"/>
      <w:r w:rsidRPr="00145287">
        <w:rPr>
          <w:b/>
          <w:color w:val="242424"/>
        </w:rPr>
        <w:t xml:space="preserve"> — Exile and the Framing of Refugee Diaspora</w:t>
      </w:r>
    </w:p>
    <w:p w:rsidR="001E4BAE" w:rsidRPr="00145287" w:rsidRDefault="001E4BAE" w:rsidP="001E4BAE">
      <w:pPr>
        <w:pStyle w:val="xmsonormal"/>
        <w:shd w:val="clear" w:color="auto" w:fill="FFFFFF"/>
        <w:spacing w:before="0" w:beforeAutospacing="0" w:after="0" w:afterAutospacing="0"/>
        <w:ind w:firstLine="720"/>
        <w:rPr>
          <w:b/>
          <w:color w:val="242424"/>
        </w:rPr>
      </w:pPr>
      <w:r w:rsidRPr="00145287">
        <w:rPr>
          <w:b/>
          <w:color w:val="242424"/>
        </w:rPr>
        <w:t>Thought</w:t>
      </w:r>
    </w:p>
    <w:p w:rsidR="001E4BAE" w:rsidRPr="00DE3DF6" w:rsidRDefault="001E4BAE" w:rsidP="001E4BAE">
      <w:pPr>
        <w:pStyle w:val="xmsonormal"/>
        <w:shd w:val="clear" w:color="auto" w:fill="FFFFFF"/>
        <w:spacing w:before="0" w:beforeAutospacing="0" w:after="0" w:afterAutospacing="0"/>
        <w:rPr>
          <w:color w:val="242424"/>
        </w:rPr>
      </w:pPr>
      <w:r w:rsidRPr="00145287">
        <w:rPr>
          <w:b/>
          <w:color w:val="242424"/>
        </w:rPr>
        <w:t> Abstract</w:t>
      </w:r>
      <w:r>
        <w:rPr>
          <w:color w:val="242424"/>
        </w:rPr>
        <w:t xml:space="preserve">: </w:t>
      </w:r>
      <w:r w:rsidRPr="00DE3DF6">
        <w:rPr>
          <w:color w:val="242424"/>
        </w:rPr>
        <w:t>This work draws from my ongoing project </w:t>
      </w:r>
      <w:r w:rsidRPr="00DE3DF6">
        <w:rPr>
          <w:i/>
          <w:iCs/>
          <w:color w:val="333333"/>
          <w:bdr w:val="none" w:sz="0" w:space="0" w:color="auto" w:frame="1"/>
        </w:rPr>
        <w:t>The White Savior, the Waif, and the Ends of Humanitarianism </w:t>
      </w:r>
      <w:r w:rsidRPr="00DE3DF6">
        <w:rPr>
          <w:color w:val="333333"/>
          <w:bdr w:val="none" w:sz="0" w:space="0" w:color="auto" w:frame="1"/>
        </w:rPr>
        <w:t xml:space="preserve">that introduces a human rights critique of humanitarianism. Beginning with a question about how Hannah Arendt’s status as a refugee influenced the way she theorized refugee-ness and human rights, I asks us think about two other refugee scholars who thought about what it means to be a refugee, to be the objects of humanitarianism rather than the subject of rights, to survive genocide and rape,  and in the process developed concepts and ideas that inform the ongoing critique and criticism of humanitarianism and human rights: the Ottoman Armenian feminist intellectual, activist and author </w:t>
      </w:r>
      <w:proofErr w:type="spellStart"/>
      <w:r w:rsidRPr="00DE3DF6">
        <w:rPr>
          <w:color w:val="333333"/>
          <w:bdr w:val="none" w:sz="0" w:space="0" w:color="auto" w:frame="1"/>
        </w:rPr>
        <w:t>Zabel</w:t>
      </w:r>
      <w:proofErr w:type="spellEnd"/>
      <w:r w:rsidRPr="00DE3DF6">
        <w:rPr>
          <w:color w:val="333333"/>
          <w:bdr w:val="none" w:sz="0" w:space="0" w:color="auto" w:frame="1"/>
        </w:rPr>
        <w:t xml:space="preserve"> </w:t>
      </w:r>
      <w:proofErr w:type="spellStart"/>
      <w:r w:rsidRPr="00DE3DF6">
        <w:rPr>
          <w:color w:val="333333"/>
          <w:bdr w:val="none" w:sz="0" w:space="0" w:color="auto" w:frame="1"/>
        </w:rPr>
        <w:t>Yesayan</w:t>
      </w:r>
      <w:proofErr w:type="spellEnd"/>
      <w:r w:rsidRPr="00DE3DF6">
        <w:rPr>
          <w:color w:val="333333"/>
          <w:bdr w:val="none" w:sz="0" w:space="0" w:color="auto" w:frame="1"/>
        </w:rPr>
        <w:t xml:space="preserve"> and the Palestinian journalist and political activist </w:t>
      </w:r>
      <w:proofErr w:type="spellStart"/>
      <w:r w:rsidRPr="00DE3DF6">
        <w:rPr>
          <w:color w:val="333333"/>
          <w:bdr w:val="none" w:sz="0" w:space="0" w:color="auto" w:frame="1"/>
        </w:rPr>
        <w:t>Ghassan</w:t>
      </w:r>
      <w:proofErr w:type="spellEnd"/>
      <w:r w:rsidRPr="00DE3DF6">
        <w:rPr>
          <w:color w:val="333333"/>
          <w:bdr w:val="none" w:sz="0" w:space="0" w:color="auto" w:frame="1"/>
        </w:rPr>
        <w:t xml:space="preserve"> </w:t>
      </w:r>
      <w:proofErr w:type="spellStart"/>
      <w:r w:rsidRPr="00DE3DF6">
        <w:rPr>
          <w:color w:val="333333"/>
          <w:bdr w:val="none" w:sz="0" w:space="0" w:color="auto" w:frame="1"/>
        </w:rPr>
        <w:t>Kanafani</w:t>
      </w:r>
      <w:proofErr w:type="spellEnd"/>
      <w:r w:rsidRPr="00DE3DF6">
        <w:rPr>
          <w:color w:val="333333"/>
          <w:bdr w:val="none" w:sz="0" w:space="0" w:color="auto" w:frame="1"/>
        </w:rPr>
        <w:t xml:space="preserve">.  Their biographies are likewise instructive of how the vulnerabilities and human rights abuse that they themselves faced or witnessed, while contributing to their thought and writing are not mere abstractions, they are day-to-day lived reality with often fatal outcomes, and to reflect on the exceptional nature of Arendt’s rescue and extra-legal entry into the US. My thought here is to bring together these historic refugee voices that because of issues of time, location, language, and political context are outside of Western mainstream thought on refugees as part of imagining a much larger project akin to marvelous book, by Viet </w:t>
      </w:r>
      <w:proofErr w:type="spellStart"/>
      <w:r w:rsidRPr="00DE3DF6">
        <w:rPr>
          <w:color w:val="333333"/>
          <w:bdr w:val="none" w:sz="0" w:space="0" w:color="auto" w:frame="1"/>
        </w:rPr>
        <w:t>Thanh</w:t>
      </w:r>
      <w:proofErr w:type="spellEnd"/>
      <w:r w:rsidRPr="00DE3DF6">
        <w:rPr>
          <w:color w:val="333333"/>
          <w:bdr w:val="none" w:sz="0" w:space="0" w:color="auto" w:frame="1"/>
        </w:rPr>
        <w:t xml:space="preserve"> Nguyen: </w:t>
      </w:r>
      <w:r w:rsidRPr="00DE3DF6">
        <w:rPr>
          <w:i/>
          <w:iCs/>
          <w:color w:val="333333"/>
        </w:rPr>
        <w:t>The Displaced: Refugee Writers on Refugee Lives.</w:t>
      </w:r>
    </w:p>
    <w:p w:rsidR="001E4BAE" w:rsidRPr="00DE3DF6" w:rsidRDefault="001E4BAE" w:rsidP="001E4BAE">
      <w:pPr>
        <w:shd w:val="clear" w:color="auto" w:fill="FFFFFF"/>
        <w:spacing w:after="0" w:line="240" w:lineRule="auto"/>
        <w:textAlignment w:val="baseline"/>
        <w:rPr>
          <w:rFonts w:ascii="Times New Roman" w:eastAsia="Times New Roman" w:hAnsi="Times New Roman" w:cs="Times New Roman"/>
          <w:color w:val="242424"/>
          <w:sz w:val="24"/>
          <w:szCs w:val="24"/>
        </w:rPr>
      </w:pPr>
    </w:p>
    <w:p w:rsidR="009B2439" w:rsidRDefault="009B2439" w:rsidP="001E4BAE">
      <w:pPr>
        <w:pStyle w:val="ListParagraph"/>
        <w:spacing w:after="0" w:line="240" w:lineRule="auto"/>
        <w:ind w:left="0"/>
        <w:rPr>
          <w:rFonts w:ascii="Times New Roman" w:hAnsi="Times New Roman" w:cs="Times New Roman"/>
          <w:b/>
          <w:sz w:val="24"/>
          <w:szCs w:val="24"/>
        </w:rPr>
      </w:pPr>
    </w:p>
    <w:p w:rsidR="001E4BAE" w:rsidRPr="00145287" w:rsidRDefault="001E4BAE" w:rsidP="001E4BAE">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Benja</w:t>
      </w:r>
      <w:r w:rsidRPr="00145287">
        <w:rPr>
          <w:rFonts w:ascii="Times New Roman" w:hAnsi="Times New Roman" w:cs="Times New Roman"/>
          <w:b/>
          <w:sz w:val="24"/>
          <w:szCs w:val="24"/>
        </w:rPr>
        <w:t xml:space="preserve">min Weber, </w:t>
      </w:r>
      <w:proofErr w:type="spellStart"/>
      <w:r w:rsidRPr="00145287">
        <w:rPr>
          <w:rFonts w:ascii="Times New Roman" w:hAnsi="Times New Roman" w:cs="Times New Roman"/>
          <w:b/>
          <w:sz w:val="24"/>
          <w:szCs w:val="24"/>
        </w:rPr>
        <w:t>Shingirai</w:t>
      </w:r>
      <w:proofErr w:type="spellEnd"/>
      <w:r w:rsidRPr="00145287">
        <w:rPr>
          <w:rFonts w:ascii="Times New Roman" w:hAnsi="Times New Roman" w:cs="Times New Roman"/>
          <w:b/>
          <w:sz w:val="24"/>
          <w:szCs w:val="24"/>
        </w:rPr>
        <w:t xml:space="preserve"> </w:t>
      </w:r>
      <w:proofErr w:type="spellStart"/>
      <w:r w:rsidRPr="00145287">
        <w:rPr>
          <w:rFonts w:ascii="Times New Roman" w:hAnsi="Times New Roman" w:cs="Times New Roman"/>
          <w:b/>
          <w:sz w:val="24"/>
          <w:szCs w:val="24"/>
        </w:rPr>
        <w:t>Taodzera</w:t>
      </w:r>
      <w:proofErr w:type="spellEnd"/>
      <w:r w:rsidRPr="00145287">
        <w:rPr>
          <w:rFonts w:ascii="Times New Roman" w:hAnsi="Times New Roman" w:cs="Times New Roman"/>
          <w:b/>
          <w:sz w:val="24"/>
          <w:szCs w:val="24"/>
        </w:rPr>
        <w:t>, Genesis Lara, and Dominique Williams</w:t>
      </w:r>
    </w:p>
    <w:p w:rsidR="001E4BAE" w:rsidRPr="00DE3DF6" w:rsidRDefault="001E4BAE" w:rsidP="001E4BAE">
      <w:pPr>
        <w:pStyle w:val="ListParagraph"/>
        <w:spacing w:after="0" w:line="240" w:lineRule="auto"/>
        <w:ind w:left="0"/>
        <w:rPr>
          <w:rFonts w:ascii="Times New Roman" w:hAnsi="Times New Roman" w:cs="Times New Roman"/>
          <w:sz w:val="24"/>
          <w:szCs w:val="24"/>
        </w:rPr>
      </w:pPr>
      <w:r w:rsidRPr="00145287">
        <w:rPr>
          <w:rFonts w:ascii="Times New Roman" w:hAnsi="Times New Roman" w:cs="Times New Roman"/>
          <w:b/>
          <w:sz w:val="24"/>
          <w:szCs w:val="24"/>
        </w:rPr>
        <w:t xml:space="preserve">Title:  </w:t>
      </w:r>
      <w:r>
        <w:rPr>
          <w:rFonts w:ascii="Times New Roman" w:hAnsi="Times New Roman" w:cs="Times New Roman"/>
          <w:b/>
          <w:sz w:val="24"/>
          <w:szCs w:val="24"/>
        </w:rPr>
        <w:t xml:space="preserve"> </w:t>
      </w:r>
      <w:r w:rsidRPr="00145287">
        <w:rPr>
          <w:rFonts w:ascii="Times New Roman" w:hAnsi="Times New Roman" w:cs="Times New Roman"/>
          <w:b/>
          <w:sz w:val="24"/>
          <w:szCs w:val="24"/>
        </w:rPr>
        <w:t>Teaching Histories of Human Rights and Reparations Activism</w:t>
      </w:r>
    </w:p>
    <w:p w:rsidR="001E4BAE" w:rsidRPr="00AC11E6" w:rsidRDefault="001E4BAE" w:rsidP="001E4BAE">
      <w:pPr>
        <w:shd w:val="clear" w:color="auto" w:fill="FFFFFF"/>
        <w:spacing w:after="0" w:line="240" w:lineRule="auto"/>
        <w:textAlignment w:val="baseline"/>
        <w:rPr>
          <w:rFonts w:ascii="Times New Roman" w:eastAsia="Times New Roman" w:hAnsi="Times New Roman" w:cs="Times New Roman"/>
          <w:color w:val="242424"/>
          <w:sz w:val="24"/>
          <w:szCs w:val="24"/>
        </w:rPr>
      </w:pPr>
      <w:r w:rsidRPr="00AC11E6">
        <w:rPr>
          <w:rFonts w:ascii="Times New Roman" w:eastAsia="Times New Roman" w:hAnsi="Times New Roman" w:cs="Times New Roman"/>
          <w:b/>
          <w:bCs/>
          <w:color w:val="242424"/>
          <w:sz w:val="24"/>
          <w:szCs w:val="24"/>
        </w:rPr>
        <w:t>Abstract</w:t>
      </w:r>
      <w:r w:rsidRPr="00AC11E6">
        <w:rPr>
          <w:rFonts w:ascii="Times New Roman" w:eastAsia="Times New Roman" w:hAnsi="Times New Roman" w:cs="Times New Roman"/>
          <w:color w:val="242424"/>
          <w:sz w:val="24"/>
          <w:szCs w:val="24"/>
        </w:rPr>
        <w:t>: </w:t>
      </w:r>
      <w:r w:rsidRPr="00AC11E6">
        <w:rPr>
          <w:rFonts w:ascii="Times New Roman" w:eastAsia="Times New Roman" w:hAnsi="Times New Roman" w:cs="Times New Roman"/>
          <w:color w:val="000000"/>
          <w:sz w:val="24"/>
          <w:szCs w:val="24"/>
          <w:bdr w:val="none" w:sz="0" w:space="0" w:color="auto" w:frame="1"/>
        </w:rPr>
        <w:t xml:space="preserve">This year, a coalition of young people, activists, and educators from across California have organized in defense of the new Ethnic Studies requirements for public secondary education in California, including how Black History will be taught. This session takes up the question of what lessons we can learn from histories and current practices of human rights and reparations activism in Africa, the Caribbean, and United States, and how we might best incorporate them into our teaching and research. The California Reparations Commission will release its final report this summer (June, 2023), ten years after the CARICOM Reparations Commission was formed, and two decades since South Africa's Truth and Reconciliation Commission Report. Like other state-sponsored initiatives, the CA Reparations Report risks foreclosing some of the more radical visioning that grassroots groups, activists, and intellectuals have fought for over centuries. Still, it offers an opening to teach more expansive histories of human rights and reparations activism beyond liberal humanism and the formal politics of the nation state and world system. </w:t>
      </w:r>
    </w:p>
    <w:p w:rsidR="001E4BAE" w:rsidRPr="00DE3DF6" w:rsidRDefault="001E4BAE" w:rsidP="001E4BAE">
      <w:pPr>
        <w:pStyle w:val="ListParagraph"/>
        <w:spacing w:after="0" w:line="240" w:lineRule="auto"/>
        <w:ind w:left="0"/>
        <w:rPr>
          <w:rFonts w:ascii="Times New Roman" w:hAnsi="Times New Roman" w:cs="Times New Roman"/>
          <w:sz w:val="24"/>
          <w:szCs w:val="24"/>
        </w:rPr>
      </w:pPr>
    </w:p>
    <w:p w:rsidR="009B2439" w:rsidRDefault="009B2439" w:rsidP="001E4BAE">
      <w:pPr>
        <w:spacing w:after="0" w:line="240" w:lineRule="auto"/>
        <w:rPr>
          <w:rFonts w:ascii="Times New Roman" w:hAnsi="Times New Roman" w:cs="Times New Roman"/>
          <w:b/>
          <w:sz w:val="24"/>
          <w:szCs w:val="24"/>
        </w:rPr>
      </w:pPr>
    </w:p>
    <w:p w:rsidR="001E4BAE" w:rsidRPr="00145287" w:rsidRDefault="001E4BAE" w:rsidP="001E4BAE">
      <w:pPr>
        <w:spacing w:after="0" w:line="240" w:lineRule="auto"/>
        <w:rPr>
          <w:rFonts w:ascii="Times New Roman" w:hAnsi="Times New Roman" w:cs="Times New Roman"/>
          <w:b/>
          <w:sz w:val="24"/>
          <w:szCs w:val="24"/>
        </w:rPr>
      </w:pPr>
      <w:r w:rsidRPr="00145287">
        <w:rPr>
          <w:rFonts w:ascii="Times New Roman" w:hAnsi="Times New Roman" w:cs="Times New Roman"/>
          <w:b/>
          <w:sz w:val="24"/>
          <w:szCs w:val="24"/>
        </w:rPr>
        <w:t>Presenter</w:t>
      </w:r>
    </w:p>
    <w:p w:rsidR="001E4BAE" w:rsidRDefault="001E4BAE" w:rsidP="001E4BAE">
      <w:pPr>
        <w:spacing w:after="0" w:line="240" w:lineRule="auto"/>
        <w:rPr>
          <w:rFonts w:ascii="Times New Roman" w:hAnsi="Times New Roman" w:cs="Times New Roman"/>
          <w:b/>
          <w:sz w:val="24"/>
          <w:szCs w:val="24"/>
        </w:rPr>
      </w:pPr>
      <w:r w:rsidRPr="00145287">
        <w:rPr>
          <w:rFonts w:ascii="Times New Roman" w:hAnsi="Times New Roman" w:cs="Times New Roman"/>
          <w:b/>
          <w:sz w:val="24"/>
          <w:szCs w:val="24"/>
        </w:rPr>
        <w:t>Title:</w:t>
      </w:r>
      <w:r w:rsidRPr="00145287">
        <w:rPr>
          <w:rFonts w:ascii="Times New Roman" w:hAnsi="Times New Roman" w:cs="Times New Roman"/>
          <w:b/>
          <w:sz w:val="24"/>
          <w:szCs w:val="24"/>
        </w:rPr>
        <w:tab/>
        <w:t>Supporting “Women, Life, Freedom”: An Overview of Resistance Movements</w:t>
      </w:r>
    </w:p>
    <w:p w:rsidR="001E4BAE" w:rsidRPr="00145287" w:rsidRDefault="001E4BAE" w:rsidP="001E4BAE">
      <w:pPr>
        <w:spacing w:after="0" w:line="240" w:lineRule="auto"/>
        <w:ind w:firstLine="720"/>
        <w:rPr>
          <w:rFonts w:ascii="Times New Roman" w:hAnsi="Times New Roman" w:cs="Times New Roman"/>
          <w:b/>
          <w:sz w:val="24"/>
          <w:szCs w:val="24"/>
        </w:rPr>
      </w:pPr>
      <w:r w:rsidRPr="00145287">
        <w:rPr>
          <w:rFonts w:ascii="Times New Roman" w:hAnsi="Times New Roman" w:cs="Times New Roman"/>
          <w:b/>
          <w:sz w:val="24"/>
          <w:szCs w:val="24"/>
        </w:rPr>
        <w:t>Within</w:t>
      </w:r>
      <w:r>
        <w:rPr>
          <w:rFonts w:ascii="Times New Roman" w:hAnsi="Times New Roman" w:cs="Times New Roman"/>
          <w:b/>
          <w:sz w:val="24"/>
          <w:szCs w:val="24"/>
        </w:rPr>
        <w:t xml:space="preserve"> </w:t>
      </w:r>
      <w:r w:rsidRPr="00145287">
        <w:rPr>
          <w:rFonts w:ascii="Times New Roman" w:hAnsi="Times New Roman" w:cs="Times New Roman"/>
          <w:b/>
          <w:sz w:val="24"/>
          <w:szCs w:val="24"/>
        </w:rPr>
        <w:t xml:space="preserve">the US and Iran </w:t>
      </w:r>
    </w:p>
    <w:p w:rsidR="001E4BAE" w:rsidRPr="00DE3DF6" w:rsidRDefault="001E4BAE" w:rsidP="001E4BAE">
      <w:pPr>
        <w:spacing w:after="0" w:line="240" w:lineRule="auto"/>
        <w:rPr>
          <w:rFonts w:ascii="Times New Roman" w:hAnsi="Times New Roman" w:cs="Times New Roman"/>
          <w:sz w:val="24"/>
          <w:szCs w:val="24"/>
        </w:rPr>
      </w:pPr>
      <w:r w:rsidRPr="00145287">
        <w:rPr>
          <w:rFonts w:ascii="Times New Roman" w:hAnsi="Times New Roman" w:cs="Times New Roman"/>
          <w:b/>
          <w:sz w:val="24"/>
          <w:szCs w:val="24"/>
        </w:rPr>
        <w:t>Abstract</w:t>
      </w:r>
      <w:r>
        <w:rPr>
          <w:rFonts w:ascii="Times New Roman" w:hAnsi="Times New Roman" w:cs="Times New Roman"/>
          <w:sz w:val="24"/>
          <w:szCs w:val="24"/>
        </w:rPr>
        <w:t xml:space="preserve">:  </w:t>
      </w:r>
      <w:r w:rsidRPr="00DE3DF6">
        <w:rPr>
          <w:rFonts w:ascii="Times New Roman" w:hAnsi="Times New Roman" w:cs="Times New Roman"/>
          <w:sz w:val="24"/>
          <w:szCs w:val="24"/>
        </w:rPr>
        <w:t xml:space="preserve">This presentation will examine government attacks on students and higher education institutes in Iran as compiled through open source database research, as well as our learnings of best research practices in volatile contexts. We will also review scholarly human rights work and </w:t>
      </w:r>
      <w:r w:rsidRPr="00DE3DF6">
        <w:rPr>
          <w:rFonts w:ascii="Times New Roman" w:hAnsi="Times New Roman" w:cs="Times New Roman"/>
          <w:sz w:val="24"/>
          <w:szCs w:val="24"/>
        </w:rPr>
        <w:lastRenderedPageBreak/>
        <w:t>resistance within the US and Iran for actionable takeaways, as well as ongoing movements to free specific political prisoners. In coordination with Article 26 Backpack educational non-profit, we will address best opportunities for technological civilian protection and strategies for outreach to student populations. In closing, we will discuss models of American educational outreach in times of political crises and offer final recommendations</w:t>
      </w:r>
      <w:r>
        <w:rPr>
          <w:rFonts w:ascii="Times New Roman" w:hAnsi="Times New Roman" w:cs="Times New Roman"/>
          <w:sz w:val="24"/>
          <w:szCs w:val="24"/>
        </w:rPr>
        <w:t>.</w:t>
      </w:r>
    </w:p>
    <w:p w:rsidR="009B2439" w:rsidRDefault="009B2439" w:rsidP="001E4BAE">
      <w:pPr>
        <w:spacing w:after="0" w:line="240" w:lineRule="auto"/>
      </w:pPr>
    </w:p>
    <w:p w:rsidR="009B2439" w:rsidRDefault="009B2439" w:rsidP="001E4BAE">
      <w:pPr>
        <w:spacing w:after="0" w:line="240" w:lineRule="auto"/>
      </w:pPr>
    </w:p>
    <w:p w:rsidR="001E4BAE" w:rsidRPr="00145287" w:rsidRDefault="001E4BAE" w:rsidP="001E4BAE">
      <w:pPr>
        <w:spacing w:after="0" w:line="240" w:lineRule="auto"/>
        <w:rPr>
          <w:rFonts w:ascii="Times New Roman" w:hAnsi="Times New Roman" w:cs="Times New Roman"/>
          <w:b/>
          <w:sz w:val="24"/>
          <w:szCs w:val="24"/>
        </w:rPr>
      </w:pPr>
      <w:r w:rsidRPr="00145287">
        <w:rPr>
          <w:rFonts w:ascii="Times New Roman" w:hAnsi="Times New Roman" w:cs="Times New Roman"/>
          <w:b/>
          <w:sz w:val="24"/>
          <w:szCs w:val="24"/>
        </w:rPr>
        <w:t>Presenter</w:t>
      </w:r>
      <w:r>
        <w:rPr>
          <w:rFonts w:ascii="Times New Roman" w:hAnsi="Times New Roman" w:cs="Times New Roman"/>
          <w:b/>
          <w:sz w:val="24"/>
          <w:szCs w:val="24"/>
        </w:rPr>
        <w:t>:</w:t>
      </w:r>
    </w:p>
    <w:p w:rsidR="001E4BAE" w:rsidRDefault="001E4BAE" w:rsidP="001E4BAE">
      <w:pPr>
        <w:spacing w:after="0" w:line="240" w:lineRule="auto"/>
        <w:rPr>
          <w:rFonts w:ascii="Times New Roman" w:hAnsi="Times New Roman" w:cs="Times New Roman"/>
          <w:b/>
          <w:sz w:val="24"/>
          <w:szCs w:val="24"/>
        </w:rPr>
      </w:pPr>
      <w:r>
        <w:rPr>
          <w:rFonts w:ascii="Times New Roman" w:hAnsi="Times New Roman" w:cs="Times New Roman"/>
          <w:b/>
          <w:sz w:val="24"/>
          <w:szCs w:val="24"/>
        </w:rPr>
        <w:t>Title:</w:t>
      </w:r>
      <w:r>
        <w:rPr>
          <w:rFonts w:ascii="Times New Roman" w:hAnsi="Times New Roman" w:cs="Times New Roman"/>
          <w:b/>
          <w:sz w:val="24"/>
          <w:szCs w:val="24"/>
        </w:rPr>
        <w:tab/>
      </w:r>
      <w:r w:rsidRPr="00145287">
        <w:rPr>
          <w:rFonts w:ascii="Times New Roman" w:hAnsi="Times New Roman" w:cs="Times New Roman"/>
          <w:b/>
          <w:sz w:val="24"/>
          <w:szCs w:val="24"/>
        </w:rPr>
        <w:t>Dispatches from Argentina: Article 26 Backpack at the World Forum for Human</w:t>
      </w:r>
    </w:p>
    <w:p w:rsidR="001E4BAE" w:rsidRPr="00145287" w:rsidRDefault="001E4BAE" w:rsidP="001E4BAE">
      <w:pPr>
        <w:spacing w:after="0" w:line="240" w:lineRule="auto"/>
        <w:ind w:firstLine="720"/>
        <w:rPr>
          <w:rFonts w:ascii="Times New Roman" w:hAnsi="Times New Roman" w:cs="Times New Roman"/>
          <w:b/>
          <w:sz w:val="24"/>
          <w:szCs w:val="24"/>
        </w:rPr>
      </w:pPr>
      <w:r w:rsidRPr="00145287">
        <w:rPr>
          <w:rFonts w:ascii="Times New Roman" w:hAnsi="Times New Roman" w:cs="Times New Roman"/>
          <w:b/>
          <w:sz w:val="24"/>
          <w:szCs w:val="24"/>
        </w:rPr>
        <w:t xml:space="preserve">Rights </w:t>
      </w:r>
    </w:p>
    <w:p w:rsidR="001E4BAE" w:rsidRPr="00DE3DF6" w:rsidRDefault="001E4BAE" w:rsidP="001E4BAE">
      <w:pPr>
        <w:spacing w:after="0" w:line="240" w:lineRule="auto"/>
        <w:rPr>
          <w:rFonts w:ascii="Times New Roman" w:hAnsi="Times New Roman" w:cs="Times New Roman"/>
          <w:sz w:val="24"/>
          <w:szCs w:val="24"/>
        </w:rPr>
      </w:pPr>
      <w:r w:rsidRPr="00145287">
        <w:rPr>
          <w:rFonts w:ascii="Times New Roman" w:hAnsi="Times New Roman" w:cs="Times New Roman"/>
          <w:b/>
          <w:sz w:val="24"/>
          <w:szCs w:val="24"/>
        </w:rPr>
        <w:t>Abstract</w:t>
      </w:r>
      <w:r w:rsidRPr="00DE3DF6">
        <w:rPr>
          <w:rFonts w:ascii="Times New Roman" w:hAnsi="Times New Roman" w:cs="Times New Roman"/>
          <w:sz w:val="24"/>
          <w:szCs w:val="24"/>
        </w:rPr>
        <w:t xml:space="preserve">:  Four undergraduate Human Rights Studies students and Backpack interns–Emma Tolliver, Valerie Lima, </w:t>
      </w:r>
      <w:proofErr w:type="spellStart"/>
      <w:r w:rsidRPr="00DE3DF6">
        <w:rPr>
          <w:rFonts w:ascii="Times New Roman" w:hAnsi="Times New Roman" w:cs="Times New Roman"/>
          <w:sz w:val="24"/>
          <w:szCs w:val="24"/>
        </w:rPr>
        <w:t>Dheera</w:t>
      </w:r>
      <w:proofErr w:type="spellEnd"/>
      <w:r w:rsidRPr="00DE3DF6">
        <w:rPr>
          <w:rFonts w:ascii="Times New Roman" w:hAnsi="Times New Roman" w:cs="Times New Roman"/>
          <w:sz w:val="24"/>
          <w:szCs w:val="24"/>
        </w:rPr>
        <w:t xml:space="preserve"> </w:t>
      </w:r>
      <w:proofErr w:type="spellStart"/>
      <w:r w:rsidRPr="00DE3DF6">
        <w:rPr>
          <w:rFonts w:ascii="Times New Roman" w:hAnsi="Times New Roman" w:cs="Times New Roman"/>
          <w:sz w:val="24"/>
          <w:szCs w:val="24"/>
        </w:rPr>
        <w:t>Dusanapudi</w:t>
      </w:r>
      <w:proofErr w:type="spellEnd"/>
      <w:r w:rsidRPr="00DE3DF6">
        <w:rPr>
          <w:rFonts w:ascii="Times New Roman" w:hAnsi="Times New Roman" w:cs="Times New Roman"/>
          <w:sz w:val="24"/>
          <w:szCs w:val="24"/>
        </w:rPr>
        <w:t>, and Ella Ross–presented on Article 26 Backpack’s document storage platform and support for displaced learners at the Third World Forum for Human Rights, co-sponsored by the Argentine government and UNESCO. In addition to learning more about the human rights history of Buenos Aires and genocide resistance movements across Latin America, the Backpack team gained several key takeaways from their path to presentation day, including being flexible with language. This presentation will offer a brief overview of the World Forum conference, key takeaways for undergraduate student presenters, and a discussion of Backpack’s next steps in Argentina, and more broadly Latin America</w:t>
      </w:r>
    </w:p>
    <w:p w:rsidR="001E4BAE" w:rsidRDefault="001E4BAE" w:rsidP="001E4BAE">
      <w:pPr>
        <w:pStyle w:val="ListParagraph"/>
        <w:spacing w:after="0" w:line="240" w:lineRule="auto"/>
        <w:ind w:left="0"/>
        <w:rPr>
          <w:rFonts w:ascii="Times New Roman" w:eastAsia="Times New Roman" w:hAnsi="Times New Roman" w:cs="Times New Roman"/>
          <w:b/>
          <w:bCs/>
          <w:color w:val="242424"/>
          <w:sz w:val="24"/>
          <w:szCs w:val="24"/>
          <w:shd w:val="clear" w:color="auto" w:fill="FFFFFF"/>
        </w:rPr>
      </w:pPr>
    </w:p>
    <w:p w:rsidR="001E4BAE" w:rsidRDefault="001E4BAE"/>
    <w:sectPr w:rsidR="001E4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A5FA4"/>
    <w:multiLevelType w:val="hybridMultilevel"/>
    <w:tmpl w:val="2C9CC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5080D"/>
    <w:multiLevelType w:val="hybridMultilevel"/>
    <w:tmpl w:val="4306C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E60CD"/>
    <w:multiLevelType w:val="hybridMultilevel"/>
    <w:tmpl w:val="5202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81E21"/>
    <w:multiLevelType w:val="hybridMultilevel"/>
    <w:tmpl w:val="DEF05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8629B"/>
    <w:multiLevelType w:val="hybridMultilevel"/>
    <w:tmpl w:val="BB789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D421D"/>
    <w:multiLevelType w:val="hybridMultilevel"/>
    <w:tmpl w:val="7D0C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D6"/>
    <w:rsid w:val="00000C7C"/>
    <w:rsid w:val="00042203"/>
    <w:rsid w:val="00145287"/>
    <w:rsid w:val="001E4BAE"/>
    <w:rsid w:val="00270C25"/>
    <w:rsid w:val="002B5539"/>
    <w:rsid w:val="002D7AB1"/>
    <w:rsid w:val="00320B32"/>
    <w:rsid w:val="00386F79"/>
    <w:rsid w:val="004318D6"/>
    <w:rsid w:val="00482750"/>
    <w:rsid w:val="00486A32"/>
    <w:rsid w:val="005A5A6D"/>
    <w:rsid w:val="0061216E"/>
    <w:rsid w:val="006634A5"/>
    <w:rsid w:val="00697C32"/>
    <w:rsid w:val="00872336"/>
    <w:rsid w:val="00922219"/>
    <w:rsid w:val="009303BE"/>
    <w:rsid w:val="009B2439"/>
    <w:rsid w:val="00AC11E6"/>
    <w:rsid w:val="00BC6D1C"/>
    <w:rsid w:val="00D23C02"/>
    <w:rsid w:val="00D65210"/>
    <w:rsid w:val="00DE3DF6"/>
    <w:rsid w:val="00E7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5EAF"/>
  <w15:chartTrackingRefBased/>
  <w15:docId w15:val="{1EA426A6-4100-4AFF-B459-6BAFCF3D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3C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8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3C02"/>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0422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0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9398">
      <w:bodyDiv w:val="1"/>
      <w:marLeft w:val="0"/>
      <w:marRight w:val="0"/>
      <w:marTop w:val="0"/>
      <w:marBottom w:val="0"/>
      <w:divBdr>
        <w:top w:val="none" w:sz="0" w:space="0" w:color="auto"/>
        <w:left w:val="none" w:sz="0" w:space="0" w:color="auto"/>
        <w:bottom w:val="none" w:sz="0" w:space="0" w:color="auto"/>
        <w:right w:val="none" w:sz="0" w:space="0" w:color="auto"/>
      </w:divBdr>
      <w:divsChild>
        <w:div w:id="2066875900">
          <w:marLeft w:val="0"/>
          <w:marRight w:val="0"/>
          <w:marTop w:val="0"/>
          <w:marBottom w:val="0"/>
          <w:divBdr>
            <w:top w:val="none" w:sz="0" w:space="0" w:color="auto"/>
            <w:left w:val="none" w:sz="0" w:space="0" w:color="auto"/>
            <w:bottom w:val="none" w:sz="0" w:space="0" w:color="auto"/>
            <w:right w:val="none" w:sz="0" w:space="0" w:color="auto"/>
          </w:divBdr>
        </w:div>
        <w:div w:id="547304519">
          <w:marLeft w:val="0"/>
          <w:marRight w:val="0"/>
          <w:marTop w:val="0"/>
          <w:marBottom w:val="0"/>
          <w:divBdr>
            <w:top w:val="none" w:sz="0" w:space="0" w:color="auto"/>
            <w:left w:val="none" w:sz="0" w:space="0" w:color="auto"/>
            <w:bottom w:val="none" w:sz="0" w:space="0" w:color="auto"/>
            <w:right w:val="none" w:sz="0" w:space="0" w:color="auto"/>
          </w:divBdr>
          <w:divsChild>
            <w:div w:id="156267906">
              <w:marLeft w:val="0"/>
              <w:marRight w:val="0"/>
              <w:marTop w:val="0"/>
              <w:marBottom w:val="0"/>
              <w:divBdr>
                <w:top w:val="none" w:sz="0" w:space="0" w:color="auto"/>
                <w:left w:val="none" w:sz="0" w:space="0" w:color="auto"/>
                <w:bottom w:val="none" w:sz="0" w:space="0" w:color="auto"/>
                <w:right w:val="none" w:sz="0" w:space="0" w:color="auto"/>
              </w:divBdr>
              <w:divsChild>
                <w:div w:id="215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25887">
      <w:bodyDiv w:val="1"/>
      <w:marLeft w:val="0"/>
      <w:marRight w:val="0"/>
      <w:marTop w:val="0"/>
      <w:marBottom w:val="0"/>
      <w:divBdr>
        <w:top w:val="none" w:sz="0" w:space="0" w:color="auto"/>
        <w:left w:val="none" w:sz="0" w:space="0" w:color="auto"/>
        <w:bottom w:val="none" w:sz="0" w:space="0" w:color="auto"/>
        <w:right w:val="none" w:sz="0" w:space="0" w:color="auto"/>
      </w:divBdr>
    </w:div>
    <w:div w:id="1371109339">
      <w:bodyDiv w:val="1"/>
      <w:marLeft w:val="0"/>
      <w:marRight w:val="0"/>
      <w:marTop w:val="0"/>
      <w:marBottom w:val="0"/>
      <w:divBdr>
        <w:top w:val="none" w:sz="0" w:space="0" w:color="auto"/>
        <w:left w:val="none" w:sz="0" w:space="0" w:color="auto"/>
        <w:bottom w:val="none" w:sz="0" w:space="0" w:color="auto"/>
        <w:right w:val="none" w:sz="0" w:space="0" w:color="auto"/>
      </w:divBdr>
      <w:divsChild>
        <w:div w:id="2001225106">
          <w:marLeft w:val="0"/>
          <w:marRight w:val="0"/>
          <w:marTop w:val="0"/>
          <w:marBottom w:val="0"/>
          <w:divBdr>
            <w:top w:val="none" w:sz="0" w:space="0" w:color="auto"/>
            <w:left w:val="none" w:sz="0" w:space="0" w:color="auto"/>
            <w:bottom w:val="none" w:sz="0" w:space="0" w:color="auto"/>
            <w:right w:val="none" w:sz="0" w:space="0" w:color="auto"/>
          </w:divBdr>
        </w:div>
        <w:div w:id="231158349">
          <w:marLeft w:val="0"/>
          <w:marRight w:val="0"/>
          <w:marTop w:val="0"/>
          <w:marBottom w:val="0"/>
          <w:divBdr>
            <w:top w:val="none" w:sz="0" w:space="0" w:color="auto"/>
            <w:left w:val="none" w:sz="0" w:space="0" w:color="auto"/>
            <w:bottom w:val="none" w:sz="0" w:space="0" w:color="auto"/>
            <w:right w:val="none" w:sz="0" w:space="0" w:color="auto"/>
          </w:divBdr>
        </w:div>
        <w:div w:id="1518619799">
          <w:marLeft w:val="0"/>
          <w:marRight w:val="0"/>
          <w:marTop w:val="0"/>
          <w:marBottom w:val="0"/>
          <w:divBdr>
            <w:top w:val="none" w:sz="0" w:space="0" w:color="auto"/>
            <w:left w:val="none" w:sz="0" w:space="0" w:color="auto"/>
            <w:bottom w:val="none" w:sz="0" w:space="0" w:color="auto"/>
            <w:right w:val="none" w:sz="0" w:space="0" w:color="auto"/>
          </w:divBdr>
        </w:div>
        <w:div w:id="1464347265">
          <w:marLeft w:val="0"/>
          <w:marRight w:val="0"/>
          <w:marTop w:val="0"/>
          <w:marBottom w:val="0"/>
          <w:divBdr>
            <w:top w:val="none" w:sz="0" w:space="0" w:color="auto"/>
            <w:left w:val="none" w:sz="0" w:space="0" w:color="auto"/>
            <w:bottom w:val="none" w:sz="0" w:space="0" w:color="auto"/>
            <w:right w:val="none" w:sz="0" w:space="0" w:color="auto"/>
          </w:divBdr>
        </w:div>
        <w:div w:id="431438150">
          <w:marLeft w:val="0"/>
          <w:marRight w:val="0"/>
          <w:marTop w:val="0"/>
          <w:marBottom w:val="0"/>
          <w:divBdr>
            <w:top w:val="none" w:sz="0" w:space="0" w:color="auto"/>
            <w:left w:val="none" w:sz="0" w:space="0" w:color="auto"/>
            <w:bottom w:val="none" w:sz="0" w:space="0" w:color="auto"/>
            <w:right w:val="none" w:sz="0" w:space="0" w:color="auto"/>
          </w:divBdr>
        </w:div>
      </w:divsChild>
    </w:div>
    <w:div w:id="2091611833">
      <w:bodyDiv w:val="1"/>
      <w:marLeft w:val="0"/>
      <w:marRight w:val="0"/>
      <w:marTop w:val="0"/>
      <w:marBottom w:val="0"/>
      <w:divBdr>
        <w:top w:val="none" w:sz="0" w:space="0" w:color="auto"/>
        <w:left w:val="none" w:sz="0" w:space="0" w:color="auto"/>
        <w:bottom w:val="none" w:sz="0" w:space="0" w:color="auto"/>
        <w:right w:val="none" w:sz="0" w:space="0" w:color="auto"/>
      </w:divBdr>
      <w:divsChild>
        <w:div w:id="860169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Money</dc:creator>
  <cp:keywords/>
  <dc:description/>
  <cp:lastModifiedBy>Jeannette Money</cp:lastModifiedBy>
  <cp:revision>4</cp:revision>
  <dcterms:created xsi:type="dcterms:W3CDTF">2023-05-16T20:02:00Z</dcterms:created>
  <dcterms:modified xsi:type="dcterms:W3CDTF">2023-05-16T20:07:00Z</dcterms:modified>
</cp:coreProperties>
</file>